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8C0" w:rsidRDefault="00FE486D" w:rsidP="00FE486D">
      <w:pPr>
        <w:pStyle w:val="Default"/>
        <w:framePr w:w="5530" w:wrap="auto" w:vAnchor="page" w:hAnchor="page" w:x="3756" w:y="734"/>
        <w:spacing w:after="60"/>
        <w:jc w:val="center"/>
      </w:pPr>
      <w:r>
        <w:rPr>
          <w:noProof/>
        </w:rPr>
        <w:drawing>
          <wp:inline distT="0" distB="0" distL="0" distR="0">
            <wp:extent cx="2647950" cy="805898"/>
            <wp:effectExtent l="0" t="0" r="0" b="0"/>
            <wp:docPr id="17" name="Picture 17" descr="S:\Logos\LOGOS (Raster Format)\Facilities\AstroTurf\AstroTur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Logos\LOGOS (Raster Format)\Facilities\AstroTurf\AstroTurf.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47950" cy="805898"/>
                    </a:xfrm>
                    <a:prstGeom prst="rect">
                      <a:avLst/>
                    </a:prstGeom>
                    <a:noFill/>
                    <a:ln>
                      <a:noFill/>
                    </a:ln>
                  </pic:spPr>
                </pic:pic>
              </a:graphicData>
            </a:graphic>
          </wp:inline>
        </w:drawing>
      </w:r>
    </w:p>
    <w:p w:rsidR="00FE486D" w:rsidRPr="00FE486D" w:rsidRDefault="00FE486D" w:rsidP="00FE486D">
      <w:pPr>
        <w:pStyle w:val="Default"/>
        <w:framePr w:w="5530" w:wrap="auto" w:vAnchor="page" w:hAnchor="page" w:x="3756" w:y="734"/>
        <w:spacing w:after="60"/>
        <w:jc w:val="center"/>
        <w:rPr>
          <w:b/>
          <w:i/>
        </w:rPr>
      </w:pPr>
      <w:r w:rsidRPr="00FE486D">
        <w:rPr>
          <w:b/>
          <w:i/>
        </w:rPr>
        <w:t>MAINTAIN THE GAME™</w:t>
      </w:r>
    </w:p>
    <w:p w:rsidR="002D7F85" w:rsidRDefault="002D7F85">
      <w:pPr>
        <w:pStyle w:val="CM1"/>
        <w:rPr>
          <w:color w:val="000000"/>
          <w:sz w:val="23"/>
          <w:szCs w:val="23"/>
        </w:rPr>
      </w:pPr>
    </w:p>
    <w:p w:rsidR="002D7F85" w:rsidRDefault="002D7F85">
      <w:pPr>
        <w:pStyle w:val="CM1"/>
        <w:rPr>
          <w:color w:val="000000"/>
          <w:sz w:val="23"/>
          <w:szCs w:val="23"/>
        </w:rPr>
      </w:pPr>
    </w:p>
    <w:p w:rsidR="002D7F85" w:rsidRDefault="002D7F85">
      <w:pPr>
        <w:pStyle w:val="CM1"/>
        <w:rPr>
          <w:color w:val="000000"/>
          <w:sz w:val="23"/>
          <w:szCs w:val="23"/>
        </w:rPr>
      </w:pPr>
    </w:p>
    <w:p w:rsidR="00FE486D" w:rsidRDefault="00FE486D" w:rsidP="002D7F85">
      <w:pPr>
        <w:pStyle w:val="CM1"/>
        <w:rPr>
          <w:rFonts w:ascii="Arial Narrow" w:hAnsi="Arial Narrow"/>
          <w:color w:val="000000"/>
          <w:sz w:val="22"/>
          <w:szCs w:val="22"/>
        </w:rPr>
      </w:pPr>
    </w:p>
    <w:p w:rsidR="002D7F85" w:rsidRPr="002D7F85" w:rsidRDefault="003C18C0" w:rsidP="002D7F85">
      <w:pPr>
        <w:pStyle w:val="CM1"/>
        <w:rPr>
          <w:rFonts w:ascii="Arial Narrow" w:hAnsi="Arial Narrow"/>
          <w:color w:val="000000"/>
          <w:sz w:val="22"/>
          <w:szCs w:val="22"/>
        </w:rPr>
      </w:pPr>
      <w:r w:rsidRPr="002D7F85">
        <w:rPr>
          <w:rFonts w:ascii="Arial Narrow" w:hAnsi="Arial Narrow"/>
          <w:color w:val="000000"/>
          <w:sz w:val="22"/>
          <w:szCs w:val="22"/>
        </w:rPr>
        <w:t xml:space="preserve">In response to the Synthetic Turf Council’s decree that synthetic turf maintenance should be a </w:t>
      </w:r>
      <w:r w:rsidR="0061014D">
        <w:rPr>
          <w:rFonts w:ascii="Arial Narrow" w:hAnsi="Arial Narrow"/>
          <w:color w:val="000000"/>
          <w:sz w:val="22"/>
          <w:szCs w:val="22"/>
        </w:rPr>
        <w:t xml:space="preserve">vital </w:t>
      </w:r>
      <w:r w:rsidRPr="002D7F85">
        <w:rPr>
          <w:rFonts w:ascii="Arial Narrow" w:hAnsi="Arial Narrow"/>
          <w:color w:val="000000"/>
          <w:sz w:val="22"/>
          <w:szCs w:val="22"/>
        </w:rPr>
        <w:t>part of every field owner’s program, AstroTurf® is proud to offer the Maintain the Game™ Service Program. The Maintain the Game™ Service Program is a comprehensive solution to standardize the care and mainte</w:t>
      </w:r>
      <w:r w:rsidRPr="002D7F85">
        <w:rPr>
          <w:rFonts w:ascii="Arial Narrow" w:hAnsi="Arial Narrow"/>
          <w:color w:val="000000"/>
          <w:sz w:val="22"/>
          <w:szCs w:val="22"/>
        </w:rPr>
        <w:softHyphen/>
        <w:t>nance of all AstroTurf surfaces to provide optimum performance, playability, safety, and longevity. Ser</w:t>
      </w:r>
      <w:r w:rsidRPr="002D7F85">
        <w:rPr>
          <w:rFonts w:ascii="Arial Narrow" w:hAnsi="Arial Narrow"/>
          <w:color w:val="000000"/>
          <w:sz w:val="22"/>
          <w:szCs w:val="22"/>
        </w:rPr>
        <w:softHyphen/>
        <w:t>vices include professional inspections with several cleaning options to suit the needs of every field own</w:t>
      </w:r>
      <w:r w:rsidRPr="002D7F85">
        <w:rPr>
          <w:rFonts w:ascii="Arial Narrow" w:hAnsi="Arial Narrow"/>
          <w:color w:val="000000"/>
          <w:sz w:val="22"/>
          <w:szCs w:val="22"/>
        </w:rPr>
        <w:softHyphen/>
        <w:t>er. Services are provided by AstroTurf’s certified maintenance provider, Sport Install, and/or their regional affiliates. All cleaning options include use of state-of-the-art SMG synthetic</w:t>
      </w:r>
      <w:r w:rsidR="002D7F85" w:rsidRPr="002D7F85">
        <w:rPr>
          <w:rFonts w:ascii="Arial Narrow" w:hAnsi="Arial Narrow"/>
          <w:color w:val="000000"/>
          <w:sz w:val="22"/>
          <w:szCs w:val="22"/>
        </w:rPr>
        <w:t xml:space="preserve"> turf maintenance equipment.</w:t>
      </w:r>
    </w:p>
    <w:p w:rsidR="003C18C0" w:rsidRPr="002D7F85" w:rsidRDefault="00B53000">
      <w:pPr>
        <w:pStyle w:val="Default"/>
        <w:framePr w:w="1550" w:wrap="auto" w:vAnchor="page" w:hAnchor="page" w:x="646" w:y="4366"/>
        <w:spacing w:after="400"/>
        <w:rPr>
          <w:rFonts w:ascii="Arial Narrow" w:hAnsi="Arial Narrow"/>
          <w:sz w:val="23"/>
          <w:szCs w:val="23"/>
        </w:rPr>
      </w:pPr>
      <w:r>
        <w:rPr>
          <w:rFonts w:ascii="Arial Narrow" w:hAnsi="Arial Narrow"/>
          <w:noProof/>
          <w:sz w:val="22"/>
          <w:szCs w:val="22"/>
        </w:rPr>
        <w:drawing>
          <wp:inline distT="0" distB="0" distL="0" distR="0">
            <wp:extent cx="381000" cy="1524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 cy="1524000"/>
                    </a:xfrm>
                    <a:prstGeom prst="rect">
                      <a:avLst/>
                    </a:prstGeom>
                    <a:noFill/>
                    <a:ln>
                      <a:noFill/>
                    </a:ln>
                  </pic:spPr>
                </pic:pic>
              </a:graphicData>
            </a:graphic>
          </wp:inline>
        </w:drawing>
      </w:r>
    </w:p>
    <w:p w:rsidR="003C18C0" w:rsidRPr="002D7F85" w:rsidRDefault="00FE486D" w:rsidP="002D7F85">
      <w:pPr>
        <w:pStyle w:val="CM4"/>
        <w:spacing w:after="182"/>
        <w:rPr>
          <w:rFonts w:ascii="Arial Narrow" w:hAnsi="Arial Narrow"/>
          <w:color w:val="000000"/>
          <w:sz w:val="28"/>
          <w:szCs w:val="28"/>
        </w:rPr>
      </w:pPr>
      <w:r>
        <w:rPr>
          <w:rFonts w:ascii="Arial Narrow" w:hAnsi="Arial Narrow"/>
          <w:noProof/>
          <w:color w:val="212121"/>
          <w:sz w:val="22"/>
          <w:szCs w:val="22"/>
        </w:rPr>
        <w:drawing>
          <wp:anchor distT="0" distB="0" distL="114300" distR="114300" simplePos="0" relativeHeight="251666432" behindDoc="0" locked="0" layoutInCell="1" allowOverlap="1" wp14:anchorId="18619C5B" wp14:editId="73B80B5F">
            <wp:simplePos x="0" y="0"/>
            <wp:positionH relativeFrom="margin">
              <wp:posOffset>5401945</wp:posOffset>
            </wp:positionH>
            <wp:positionV relativeFrom="margin">
              <wp:posOffset>2028825</wp:posOffset>
            </wp:positionV>
            <wp:extent cx="1417320" cy="84582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17320" cy="845820"/>
                    </a:xfrm>
                    <a:prstGeom prst="rect">
                      <a:avLst/>
                    </a:prstGeom>
                    <a:noFill/>
                    <a:ln>
                      <a:noFill/>
                    </a:ln>
                  </pic:spPr>
                </pic:pic>
              </a:graphicData>
            </a:graphic>
          </wp:anchor>
        </w:drawing>
      </w:r>
      <w:r w:rsidR="002D7F85">
        <w:rPr>
          <w:rFonts w:ascii="Arial Narrow" w:hAnsi="Arial Narrow"/>
          <w:b/>
          <w:bCs/>
          <w:color w:val="000000"/>
          <w:sz w:val="28"/>
          <w:szCs w:val="28"/>
        </w:rPr>
        <w:br/>
      </w:r>
      <w:r w:rsidR="003C18C0" w:rsidRPr="002D7F85">
        <w:rPr>
          <w:rFonts w:ascii="Arial Narrow" w:hAnsi="Arial Narrow"/>
          <w:b/>
          <w:bCs/>
          <w:color w:val="000000"/>
          <w:sz w:val="28"/>
          <w:szCs w:val="28"/>
        </w:rPr>
        <w:t>TCA 1400 Surface Clean</w:t>
      </w:r>
    </w:p>
    <w:p w:rsidR="003C18C0" w:rsidRPr="002D7F85" w:rsidRDefault="003C18C0">
      <w:pPr>
        <w:pStyle w:val="CM5"/>
        <w:spacing w:after="392" w:line="253" w:lineRule="atLeast"/>
        <w:rPr>
          <w:rFonts w:ascii="Arial Narrow" w:hAnsi="Arial Narrow"/>
          <w:color w:val="212121"/>
          <w:sz w:val="22"/>
          <w:szCs w:val="22"/>
        </w:rPr>
      </w:pPr>
      <w:r w:rsidRPr="002D7F85">
        <w:rPr>
          <w:rFonts w:ascii="Arial Narrow" w:hAnsi="Arial Narrow"/>
          <w:color w:val="212121"/>
          <w:sz w:val="22"/>
          <w:szCs w:val="22"/>
        </w:rPr>
        <w:t xml:space="preserve">Surface cleaning with the SMG TCA1400 multi-function tow behind sweeper is a great way to maintain AstroTurf in optimum condition between SportChamp cleanings. The TCA1400 has a soft-bristled rotating brush to remove debris and a rear leveling brush to settle the infill and lift the turf fiber. These processes can be done in combination for quick efficient cleaning/grooming of the surface. </w:t>
      </w:r>
    </w:p>
    <w:p w:rsidR="003C18C0" w:rsidRPr="002D7F85" w:rsidRDefault="003C18C0">
      <w:pPr>
        <w:pStyle w:val="Default"/>
        <w:framePr w:w="3984" w:wrap="auto" w:vAnchor="page" w:hAnchor="page" w:x="8202" w:y="4815"/>
        <w:spacing w:after="520"/>
        <w:rPr>
          <w:rFonts w:ascii="Arial Narrow" w:hAnsi="Arial Narrow"/>
          <w:color w:val="212121"/>
          <w:sz w:val="22"/>
          <w:szCs w:val="22"/>
        </w:rPr>
      </w:pPr>
    </w:p>
    <w:p w:rsidR="003C18C0" w:rsidRPr="002D7F85" w:rsidRDefault="00B53000">
      <w:pPr>
        <w:pStyle w:val="Default"/>
        <w:framePr w:w="1550" w:wrap="auto" w:vAnchor="page" w:hAnchor="page" w:x="646" w:y="7146"/>
        <w:spacing w:after="400"/>
        <w:rPr>
          <w:rFonts w:ascii="Arial Narrow" w:hAnsi="Arial Narrow"/>
          <w:color w:val="212121"/>
          <w:sz w:val="22"/>
          <w:szCs w:val="22"/>
        </w:rPr>
      </w:pPr>
      <w:r>
        <w:rPr>
          <w:rFonts w:ascii="Arial Narrow" w:hAnsi="Arial Narrow"/>
          <w:noProof/>
          <w:color w:val="212121"/>
          <w:sz w:val="22"/>
          <w:szCs w:val="22"/>
        </w:rPr>
        <w:drawing>
          <wp:inline distT="0" distB="0" distL="0" distR="0">
            <wp:extent cx="381000" cy="46863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 cy="4686300"/>
                    </a:xfrm>
                    <a:prstGeom prst="rect">
                      <a:avLst/>
                    </a:prstGeom>
                    <a:noFill/>
                    <a:ln>
                      <a:noFill/>
                    </a:ln>
                  </pic:spPr>
                </pic:pic>
              </a:graphicData>
            </a:graphic>
          </wp:inline>
        </w:drawing>
      </w:r>
    </w:p>
    <w:p w:rsidR="00920AB5" w:rsidRDefault="00920AB5">
      <w:pPr>
        <w:pStyle w:val="CM4"/>
        <w:spacing w:after="182"/>
        <w:ind w:left="1510"/>
        <w:rPr>
          <w:rFonts w:ascii="Arial Narrow" w:hAnsi="Arial Narrow"/>
          <w:b/>
          <w:bCs/>
          <w:color w:val="000000"/>
          <w:sz w:val="22"/>
          <w:szCs w:val="22"/>
          <w:u w:val="single"/>
        </w:rPr>
      </w:pPr>
    </w:p>
    <w:p w:rsidR="003C18C0" w:rsidRPr="002D7F85" w:rsidRDefault="003C18C0">
      <w:pPr>
        <w:pStyle w:val="CM4"/>
        <w:spacing w:after="182"/>
        <w:ind w:left="1510"/>
        <w:rPr>
          <w:rFonts w:ascii="Arial Narrow" w:hAnsi="Arial Narrow"/>
          <w:color w:val="000000"/>
          <w:sz w:val="22"/>
          <w:szCs w:val="22"/>
        </w:rPr>
      </w:pPr>
      <w:r w:rsidRPr="002D7F85">
        <w:rPr>
          <w:rFonts w:ascii="Arial Narrow" w:hAnsi="Arial Narrow"/>
          <w:b/>
          <w:bCs/>
          <w:color w:val="000000"/>
          <w:sz w:val="22"/>
          <w:szCs w:val="22"/>
          <w:u w:val="single"/>
        </w:rPr>
        <w:t xml:space="preserve">SportChamp One-Day Service </w:t>
      </w:r>
    </w:p>
    <w:p w:rsidR="003C18C0" w:rsidRPr="002D7F85" w:rsidRDefault="00FE486D">
      <w:pPr>
        <w:pStyle w:val="CM3"/>
        <w:rPr>
          <w:rFonts w:ascii="Arial Narrow" w:hAnsi="Arial Narrow"/>
          <w:color w:val="000000"/>
          <w:sz w:val="22"/>
          <w:szCs w:val="22"/>
        </w:rPr>
      </w:pPr>
      <w:r>
        <w:rPr>
          <w:rFonts w:ascii="Arial Narrow" w:hAnsi="Arial Narrow"/>
          <w:noProof/>
          <w:sz w:val="22"/>
          <w:szCs w:val="22"/>
        </w:rPr>
        <w:drawing>
          <wp:anchor distT="0" distB="0" distL="114300" distR="114300" simplePos="0" relativeHeight="251665408" behindDoc="0" locked="0" layoutInCell="1" allowOverlap="1" wp14:anchorId="219EE1B5" wp14:editId="67459ACB">
            <wp:simplePos x="0" y="0"/>
            <wp:positionH relativeFrom="margin">
              <wp:posOffset>5398770</wp:posOffset>
            </wp:positionH>
            <wp:positionV relativeFrom="margin">
              <wp:posOffset>4352290</wp:posOffset>
            </wp:positionV>
            <wp:extent cx="1188720" cy="1935480"/>
            <wp:effectExtent l="0" t="0" r="0" b="762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88720" cy="1935480"/>
                    </a:xfrm>
                    <a:prstGeom prst="rect">
                      <a:avLst/>
                    </a:prstGeom>
                    <a:noFill/>
                    <a:ln>
                      <a:noFill/>
                    </a:ln>
                  </pic:spPr>
                </pic:pic>
              </a:graphicData>
            </a:graphic>
          </wp:anchor>
        </w:drawing>
      </w:r>
      <w:r w:rsidR="003C18C0" w:rsidRPr="002D7F85">
        <w:rPr>
          <w:rFonts w:ascii="Arial Narrow" w:hAnsi="Arial Narrow"/>
          <w:color w:val="000000"/>
          <w:sz w:val="22"/>
          <w:szCs w:val="22"/>
        </w:rPr>
        <w:t xml:space="preserve">The SportChamp One-Day Service includes a field inspection along with a three step cleaning and maintenance process designed to enhance the performance and safety of the turf system. The first process is to vacuum the field with the SMG SportChamp to remove debris and other contaminants while cleaning the top layer of infill rubber and simultaneously returning it to the turf surface. During the cleaning process we </w:t>
      </w:r>
    </w:p>
    <w:p w:rsidR="002D7F85" w:rsidRPr="002D7F85" w:rsidRDefault="00B53000" w:rsidP="002D7F85">
      <w:pPr>
        <w:pStyle w:val="Default"/>
        <w:framePr w:w="2616" w:wrap="auto" w:vAnchor="page" w:hAnchor="page" w:x="721" w:y="15157"/>
        <w:spacing w:after="400"/>
        <w:rPr>
          <w:rFonts w:ascii="Arial Narrow" w:hAnsi="Arial Narrow"/>
          <w:sz w:val="22"/>
          <w:szCs w:val="22"/>
        </w:rPr>
      </w:pPr>
      <w:r>
        <w:rPr>
          <w:noProof/>
        </w:rPr>
        <mc:AlternateContent>
          <mc:Choice Requires="wps">
            <w:drawing>
              <wp:anchor distT="0" distB="0" distL="114300" distR="114300" simplePos="0" relativeHeight="251661312" behindDoc="0" locked="0" layoutInCell="1" allowOverlap="1" wp14:anchorId="7CD498D8" wp14:editId="02F8860B">
                <wp:simplePos x="0" y="0"/>
                <wp:positionH relativeFrom="column">
                  <wp:posOffset>1224915</wp:posOffset>
                </wp:positionH>
                <wp:positionV relativeFrom="paragraph">
                  <wp:posOffset>38100</wp:posOffset>
                </wp:positionV>
                <wp:extent cx="1464945" cy="388620"/>
                <wp:effectExtent l="0" t="0" r="0" b="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4945" cy="3886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7F85" w:rsidRPr="002D7F85" w:rsidRDefault="002D7F85" w:rsidP="002D7F85">
                            <w:pPr>
                              <w:pStyle w:val="CM2"/>
                              <w:jc w:val="center"/>
                              <w:rPr>
                                <w:rFonts w:ascii="Arial Narrow" w:hAnsi="Arial Narrow" w:cs="Times New Roman"/>
                                <w:color w:val="006500"/>
                                <w:sz w:val="22"/>
                                <w:szCs w:val="22"/>
                              </w:rPr>
                            </w:pPr>
                            <w:r w:rsidRPr="002D7F85">
                              <w:rPr>
                                <w:rFonts w:ascii="Arial Narrow" w:hAnsi="Arial Narrow" w:cs="Times New Roman"/>
                                <w:b/>
                                <w:bCs/>
                                <w:color w:val="006500"/>
                                <w:sz w:val="22"/>
                                <w:szCs w:val="22"/>
                              </w:rPr>
                              <w:t xml:space="preserve">www.sport-install.com </w:t>
                            </w:r>
                          </w:p>
                          <w:p w:rsidR="002D7F85" w:rsidRPr="002D7F85" w:rsidRDefault="002D7F85" w:rsidP="002D7F85">
                            <w:pPr>
                              <w:pStyle w:val="CM5"/>
                              <w:spacing w:after="392"/>
                              <w:jc w:val="center"/>
                              <w:rPr>
                                <w:rFonts w:ascii="Arial Narrow" w:hAnsi="Arial Narrow" w:cs="Times New Roman"/>
                                <w:color w:val="006500"/>
                                <w:sz w:val="22"/>
                                <w:szCs w:val="22"/>
                              </w:rPr>
                            </w:pPr>
                            <w:r w:rsidRPr="002D7F85">
                              <w:rPr>
                                <w:rFonts w:ascii="Arial Narrow" w:hAnsi="Arial Narrow" w:cs="Times New Roman"/>
                                <w:b/>
                                <w:bCs/>
                                <w:color w:val="006500"/>
                                <w:sz w:val="22"/>
                                <w:szCs w:val="22"/>
                              </w:rPr>
                              <w:t xml:space="preserve">(314) 985-4116 </w:t>
                            </w:r>
                          </w:p>
                          <w:p w:rsidR="002D7F85" w:rsidRDefault="002D7F8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6.45pt;margin-top:3pt;width:115.35pt;height:30.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" stroked="f">
                <v:textbox>
                  <w:txbxContent>
                    <w:p w:rsidR="002D7F85" w:rsidRPr="002D7F85" w:rsidRDefault="002D7F85" w:rsidP="002D7F85">
                      <w:pPr>
                        <w:pStyle w:val="CM2"/>
                        <w:jc w:val="center"/>
                        <w:rPr>
                          <w:rFonts w:ascii="Arial Narrow" w:hAnsi="Arial Narrow" w:cs="Times New Roman"/>
                          <w:color w:val="006500"/>
                          <w:sz w:val="22"/>
                          <w:szCs w:val="22"/>
                        </w:rPr>
                      </w:pPr>
                      <w:r w:rsidRPr="002D7F85">
                        <w:rPr>
                          <w:rFonts w:ascii="Arial Narrow" w:hAnsi="Arial Narrow" w:cs="Times New Roman"/>
                          <w:b/>
                          <w:bCs/>
                          <w:color w:val="006500"/>
                          <w:sz w:val="22"/>
                          <w:szCs w:val="22"/>
                        </w:rPr>
                        <w:t xml:space="preserve">www.sport-install.com </w:t>
                      </w:r>
                    </w:p>
                    <w:p w:rsidR="002D7F85" w:rsidRPr="002D7F85" w:rsidRDefault="002D7F85" w:rsidP="002D7F85">
                      <w:pPr>
                        <w:pStyle w:val="CM5"/>
                        <w:spacing w:after="392"/>
                        <w:jc w:val="center"/>
                        <w:rPr>
                          <w:rFonts w:ascii="Arial Narrow" w:hAnsi="Arial Narrow" w:cs="Times New Roman"/>
                          <w:color w:val="006500"/>
                          <w:sz w:val="22"/>
                          <w:szCs w:val="22"/>
                        </w:rPr>
                      </w:pPr>
                      <w:r w:rsidRPr="002D7F85">
                        <w:rPr>
                          <w:rFonts w:ascii="Arial Narrow" w:hAnsi="Arial Narrow" w:cs="Times New Roman"/>
                          <w:b/>
                          <w:bCs/>
                          <w:color w:val="006500"/>
                          <w:sz w:val="22"/>
                          <w:szCs w:val="22"/>
                        </w:rPr>
                        <w:t xml:space="preserve">(314) 985-4116 </w:t>
                      </w:r>
                    </w:p>
                    <w:p w:rsidR="002D7F85" w:rsidRDefault="002D7F85"/>
                  </w:txbxContent>
                </v:textbox>
              </v:shape>
            </w:pict>
          </mc:Fallback>
        </mc:AlternateContent>
      </w:r>
      <w:r>
        <w:rPr>
          <w:rFonts w:ascii="Arial Narrow" w:hAnsi="Arial Narrow"/>
          <w:noProof/>
          <w:sz w:val="22"/>
          <w:szCs w:val="22"/>
        </w:rPr>
        <w:drawing>
          <wp:inline distT="0" distB="0" distL="0" distR="0" wp14:anchorId="133AF2F2" wp14:editId="5786E211">
            <wp:extent cx="1158240" cy="419100"/>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58240" cy="419100"/>
                    </a:xfrm>
                    <a:prstGeom prst="rect">
                      <a:avLst/>
                    </a:prstGeom>
                    <a:noFill/>
                    <a:ln>
                      <a:noFill/>
                    </a:ln>
                  </pic:spPr>
                </pic:pic>
              </a:graphicData>
            </a:graphic>
          </wp:inline>
        </w:drawing>
      </w:r>
    </w:p>
    <w:p w:rsidR="00920AB5" w:rsidRPr="002D7F85" w:rsidRDefault="00920AB5" w:rsidP="00920AB5">
      <w:pPr>
        <w:pStyle w:val="Default"/>
        <w:framePr w:w="3933" w:wrap="auto" w:vAnchor="page" w:hAnchor="page" w:x="8315" w:y="10381"/>
        <w:spacing w:after="600"/>
        <w:rPr>
          <w:rFonts w:ascii="Arial Narrow" w:hAnsi="Arial Narrow"/>
          <w:sz w:val="22"/>
          <w:szCs w:val="22"/>
        </w:rPr>
      </w:pPr>
    </w:p>
    <w:p w:rsidR="002D7F85" w:rsidRDefault="00FE486D" w:rsidP="002D7F85">
      <w:pPr>
        <w:pStyle w:val="CM5"/>
        <w:spacing w:after="392" w:line="278" w:lineRule="atLeast"/>
        <w:rPr>
          <w:rFonts w:ascii="Arial Narrow" w:hAnsi="Arial Narrow"/>
          <w:color w:val="000000"/>
          <w:sz w:val="22"/>
          <w:szCs w:val="22"/>
        </w:rPr>
      </w:pPr>
      <w:r>
        <w:rPr>
          <w:rFonts w:ascii="Arial Narrow" w:hAnsi="Arial Narrow"/>
          <w:noProof/>
          <w:sz w:val="22"/>
          <w:szCs w:val="22"/>
        </w:rPr>
        <w:drawing>
          <wp:anchor distT="0" distB="0" distL="114300" distR="114300" simplePos="0" relativeHeight="251664384" behindDoc="0" locked="0" layoutInCell="1" allowOverlap="1" wp14:anchorId="6C9B80D6" wp14:editId="24AA89B4">
            <wp:simplePos x="0" y="0"/>
            <wp:positionH relativeFrom="margin">
              <wp:posOffset>5032375</wp:posOffset>
            </wp:positionH>
            <wp:positionV relativeFrom="margin">
              <wp:posOffset>6638290</wp:posOffset>
            </wp:positionV>
            <wp:extent cx="1554480" cy="868680"/>
            <wp:effectExtent l="0" t="0" r="7620" b="762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4480" cy="868680"/>
                    </a:xfrm>
                    <a:prstGeom prst="rect">
                      <a:avLst/>
                    </a:prstGeom>
                    <a:noFill/>
                    <a:ln>
                      <a:noFill/>
                    </a:ln>
                  </pic:spPr>
                </pic:pic>
              </a:graphicData>
            </a:graphic>
          </wp:anchor>
        </w:drawing>
      </w:r>
      <w:proofErr w:type="gramStart"/>
      <w:r w:rsidR="003C18C0" w:rsidRPr="002D7F85">
        <w:rPr>
          <w:rFonts w:ascii="Arial Narrow" w:hAnsi="Arial Narrow"/>
          <w:color w:val="000000"/>
          <w:sz w:val="22"/>
          <w:szCs w:val="22"/>
        </w:rPr>
        <w:t>utilize</w:t>
      </w:r>
      <w:proofErr w:type="gramEnd"/>
      <w:r w:rsidR="003C18C0" w:rsidRPr="002D7F85">
        <w:rPr>
          <w:rFonts w:ascii="Arial Narrow" w:hAnsi="Arial Narrow"/>
          <w:color w:val="000000"/>
          <w:sz w:val="22"/>
          <w:szCs w:val="22"/>
        </w:rPr>
        <w:t xml:space="preserve"> a tow behind magnet sweeper to pick up ferrous metal objects. Next, we utilize SMG’s spring tine attachment to lift the turf fiber and </w:t>
      </w:r>
      <w:proofErr w:type="gramStart"/>
      <w:r w:rsidR="003C18C0" w:rsidRPr="002D7F85">
        <w:rPr>
          <w:rFonts w:ascii="Arial Narrow" w:hAnsi="Arial Narrow"/>
          <w:color w:val="000000"/>
          <w:sz w:val="22"/>
          <w:szCs w:val="22"/>
        </w:rPr>
        <w:t>de-compact</w:t>
      </w:r>
      <w:proofErr w:type="gramEnd"/>
      <w:r w:rsidR="003C18C0" w:rsidRPr="002D7F85">
        <w:rPr>
          <w:rFonts w:ascii="Arial Narrow" w:hAnsi="Arial Narrow"/>
          <w:color w:val="000000"/>
          <w:sz w:val="22"/>
          <w:szCs w:val="22"/>
        </w:rPr>
        <w:t xml:space="preserve"> the infill material to enhance resilience and drainage. The final process is to groom the surface with the SportChamp brush attachment to evenly</w:t>
      </w:r>
      <w:r w:rsidR="002D7F85" w:rsidRPr="002D7F85">
        <w:rPr>
          <w:rFonts w:ascii="Arial Narrow" w:hAnsi="Arial Narrow"/>
          <w:color w:val="000000"/>
          <w:sz w:val="22"/>
          <w:szCs w:val="22"/>
        </w:rPr>
        <w:t xml:space="preserve"> redistribute infill material. </w:t>
      </w:r>
      <w:r w:rsidR="002D7F85" w:rsidRPr="002D7F85">
        <w:rPr>
          <w:rFonts w:ascii="Arial Narrow" w:hAnsi="Arial Narrow"/>
          <w:color w:val="000000"/>
          <w:sz w:val="22"/>
          <w:szCs w:val="22"/>
        </w:rPr>
        <w:br/>
      </w:r>
      <w:r w:rsidR="002D7F85" w:rsidRPr="002D7F85">
        <w:rPr>
          <w:rFonts w:ascii="Arial Narrow" w:hAnsi="Arial Narrow"/>
          <w:color w:val="000000"/>
          <w:sz w:val="22"/>
          <w:szCs w:val="22"/>
        </w:rPr>
        <w:br/>
      </w:r>
      <w:r w:rsidR="003C18C0" w:rsidRPr="002D7F85">
        <w:rPr>
          <w:rFonts w:ascii="Arial Narrow" w:hAnsi="Arial Narrow"/>
          <w:b/>
          <w:bCs/>
          <w:color w:val="000000"/>
          <w:sz w:val="22"/>
          <w:szCs w:val="22"/>
          <w:u w:val="single"/>
        </w:rPr>
        <w:t xml:space="preserve">SportChamp Two-Day Deep Clean </w:t>
      </w:r>
      <w:r w:rsidR="002D7F85" w:rsidRPr="002D7F85">
        <w:rPr>
          <w:rFonts w:ascii="Arial Narrow" w:hAnsi="Arial Narrow"/>
          <w:b/>
          <w:bCs/>
          <w:color w:val="000000"/>
          <w:sz w:val="22"/>
          <w:szCs w:val="22"/>
          <w:u w:val="single"/>
        </w:rPr>
        <w:br/>
      </w:r>
      <w:proofErr w:type="gramStart"/>
      <w:r w:rsidR="003C18C0" w:rsidRPr="002D7F85">
        <w:rPr>
          <w:rFonts w:ascii="Arial Narrow" w:hAnsi="Arial Narrow"/>
          <w:color w:val="000000"/>
          <w:sz w:val="22"/>
          <w:szCs w:val="22"/>
        </w:rPr>
        <w:t>The</w:t>
      </w:r>
      <w:proofErr w:type="gramEnd"/>
      <w:r w:rsidR="003C18C0" w:rsidRPr="002D7F85">
        <w:rPr>
          <w:rFonts w:ascii="Arial Narrow" w:hAnsi="Arial Narrow"/>
          <w:color w:val="000000"/>
          <w:sz w:val="22"/>
          <w:szCs w:val="22"/>
        </w:rPr>
        <w:t xml:space="preserve"> SportChamp Two-Day Deep Clean Service includes a field inspection, along with a three step cleaning and maintenance process designed to enhance the performance and safety of the turf system. The first process is to vacuum the field with the SMG SportChamp Rotating Brush Attachment to remove debris and other contaminants while cleaning the top layer of infill rubber and simultaneously returning it to the turf surface. The two-day deep clean service allows the certified</w:t>
      </w:r>
      <w:r w:rsidR="002D7F85" w:rsidRPr="002D7F85">
        <w:rPr>
          <w:rFonts w:ascii="Arial Narrow" w:hAnsi="Arial Narrow"/>
          <w:color w:val="000000"/>
          <w:sz w:val="22"/>
          <w:szCs w:val="22"/>
        </w:rPr>
        <w:t xml:space="preserve"> technicians to adjust the depth of the rotating brush deeper to process and clean more infill rubber. During the cleaning process we utilize a tow behind magnet sweeper to pick up ferrous metal objects. Next, we utilize SMG’s spring tine at</w:t>
      </w:r>
      <w:r w:rsidR="002D7F85" w:rsidRPr="002D7F85">
        <w:rPr>
          <w:rFonts w:ascii="Arial Narrow" w:hAnsi="Arial Narrow"/>
          <w:color w:val="000000"/>
          <w:sz w:val="22"/>
          <w:szCs w:val="22"/>
        </w:rPr>
        <w:softHyphen/>
        <w:t xml:space="preserve">tachment to lift the turf fiber and </w:t>
      </w:r>
      <w:proofErr w:type="gramStart"/>
      <w:r w:rsidR="002D7F85" w:rsidRPr="002D7F85">
        <w:rPr>
          <w:rFonts w:ascii="Arial Narrow" w:hAnsi="Arial Narrow"/>
          <w:color w:val="000000"/>
          <w:sz w:val="22"/>
          <w:szCs w:val="22"/>
        </w:rPr>
        <w:t>de-compact</w:t>
      </w:r>
      <w:proofErr w:type="gramEnd"/>
      <w:r w:rsidR="002D7F85" w:rsidRPr="002D7F85">
        <w:rPr>
          <w:rFonts w:ascii="Arial Narrow" w:hAnsi="Arial Narrow"/>
          <w:color w:val="000000"/>
          <w:sz w:val="22"/>
          <w:szCs w:val="22"/>
        </w:rPr>
        <w:t xml:space="preserve"> the infill material to enhance resili</w:t>
      </w:r>
      <w:r w:rsidR="002D7F85" w:rsidRPr="002D7F85">
        <w:rPr>
          <w:rFonts w:ascii="Arial Narrow" w:hAnsi="Arial Narrow"/>
          <w:color w:val="000000"/>
          <w:sz w:val="22"/>
          <w:szCs w:val="22"/>
        </w:rPr>
        <w:softHyphen/>
        <w:t xml:space="preserve">ency and drainage. The two-day process allows for additional time to deep tine the field as needed. The final process is to groom the surface with the SportChamp brush attachment to evenly redistribute infill material. </w:t>
      </w:r>
    </w:p>
    <w:p w:rsidR="00FE486D" w:rsidRDefault="00FE486D" w:rsidP="002D7F85">
      <w:pPr>
        <w:pStyle w:val="Default"/>
      </w:pPr>
      <w:r>
        <w:rPr>
          <w:noProof/>
        </w:rPr>
        <w:drawing>
          <wp:anchor distT="0" distB="0" distL="114300" distR="114300" simplePos="0" relativeHeight="251667456" behindDoc="0" locked="0" layoutInCell="1" allowOverlap="1" wp14:anchorId="6F691F79" wp14:editId="2EE9513B">
            <wp:simplePos x="0" y="0"/>
            <wp:positionH relativeFrom="margin">
              <wp:posOffset>4279900</wp:posOffset>
            </wp:positionH>
            <wp:positionV relativeFrom="margin">
              <wp:posOffset>8415655</wp:posOffset>
            </wp:positionV>
            <wp:extent cx="2647950" cy="805815"/>
            <wp:effectExtent l="0" t="0" r="0" b="0"/>
            <wp:wrapSquare wrapText="bothSides"/>
            <wp:docPr id="19" name="Picture 19" descr="S:\Logos\LOGOS (Raster Format)\Facilities\AstroTurf\AstroTur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Logos\LOGOS (Raster Format)\Facilities\AstroTurf\AstroTurf.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47950" cy="805815"/>
                    </a:xfrm>
                    <a:prstGeom prst="rect">
                      <a:avLst/>
                    </a:prstGeom>
                    <a:noFill/>
                    <a:ln>
                      <a:noFill/>
                    </a:ln>
                  </pic:spPr>
                </pic:pic>
              </a:graphicData>
            </a:graphic>
          </wp:anchor>
        </w:drawing>
      </w:r>
    </w:p>
    <w:p w:rsidR="00FE486D" w:rsidRPr="00FE486D" w:rsidRDefault="00FE486D" w:rsidP="00FE486D">
      <w:r>
        <w:rPr>
          <w:noProof/>
        </w:rPr>
        <mc:AlternateContent>
          <mc:Choice Requires="wps">
            <w:drawing>
              <wp:anchor distT="0" distB="0" distL="114300" distR="114300" simplePos="0" relativeHeight="251662336" behindDoc="0" locked="0" layoutInCell="1" allowOverlap="1" wp14:anchorId="79C1405F" wp14:editId="05CF864F">
                <wp:simplePos x="0" y="0"/>
                <wp:positionH relativeFrom="column">
                  <wp:posOffset>1202690</wp:posOffset>
                </wp:positionH>
                <wp:positionV relativeFrom="paragraph">
                  <wp:posOffset>203835</wp:posOffset>
                </wp:positionV>
                <wp:extent cx="1310640" cy="487680"/>
                <wp:effectExtent l="0" t="0" r="3810" b="7620"/>
                <wp:wrapNone/>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0640" cy="487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7F85" w:rsidRPr="002D7F85" w:rsidRDefault="002D7F85" w:rsidP="002D7F85">
                            <w:pPr>
                              <w:jc w:val="center"/>
                              <w:rPr>
                                <w:rFonts w:ascii="Arial Narrow" w:hAnsi="Arial Narrow"/>
                                <w:b/>
                                <w:bCs/>
                                <w:color w:val="006500"/>
                              </w:rPr>
                            </w:pPr>
                            <w:proofErr w:type="gramStart"/>
                            <w:r w:rsidRPr="002D7F85">
                              <w:rPr>
                                <w:rFonts w:ascii="Arial Narrow" w:hAnsi="Arial Narrow"/>
                                <w:b/>
                                <w:bCs/>
                                <w:color w:val="006500"/>
                              </w:rPr>
                              <w:t>www.astroturf.com</w:t>
                            </w:r>
                            <w:proofErr w:type="gramEnd"/>
                            <w:r>
                              <w:rPr>
                                <w:rFonts w:ascii="Arial Narrow" w:hAnsi="Arial Narrow"/>
                                <w:b/>
                                <w:bCs/>
                                <w:color w:val="006500"/>
                              </w:rPr>
                              <w:br/>
                            </w:r>
                            <w:r w:rsidRPr="002D7F85">
                              <w:rPr>
                                <w:rFonts w:ascii="Arial Narrow" w:hAnsi="Arial Narrow"/>
                                <w:b/>
                                <w:bCs/>
                                <w:color w:val="006500"/>
                              </w:rPr>
                              <w:t>(800) 723-TURF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94.7pt;margin-top:16.05pt;width:103.2pt;height:38.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" stroked="f">
                <v:textbox>
                  <w:txbxContent>
                    <w:p w:rsidR="002D7F85" w:rsidRPr="002D7F85" w:rsidRDefault="002D7F85" w:rsidP="002D7F85">
                      <w:pPr>
                        <w:jc w:val="center"/>
                        <w:rPr>
                          <w:rFonts w:ascii="Arial Narrow" w:hAnsi="Arial Narrow"/>
                          <w:b/>
                          <w:bCs/>
                          <w:color w:val="006500"/>
                        </w:rPr>
                      </w:pPr>
                      <w:proofErr w:type="gramStart"/>
                      <w:r w:rsidRPr="002D7F85">
                        <w:rPr>
                          <w:rFonts w:ascii="Arial Narrow" w:hAnsi="Arial Narrow"/>
                          <w:b/>
                          <w:bCs/>
                          <w:color w:val="006500"/>
                        </w:rPr>
                        <w:t>www.astroturf.com</w:t>
                      </w:r>
                      <w:proofErr w:type="gramEnd"/>
                      <w:r>
                        <w:rPr>
                          <w:rFonts w:ascii="Arial Narrow" w:hAnsi="Arial Narrow"/>
                          <w:b/>
                          <w:bCs/>
                          <w:color w:val="006500"/>
                        </w:rPr>
                        <w:br/>
                      </w:r>
                      <w:r w:rsidRPr="002D7F85">
                        <w:rPr>
                          <w:rFonts w:ascii="Arial Narrow" w:hAnsi="Arial Narrow"/>
                          <w:b/>
                          <w:bCs/>
                          <w:color w:val="006500"/>
                        </w:rPr>
                        <w:t>(800) 723-TURF</w:t>
                      </w:r>
                    </w:p>
                  </w:txbxContent>
                </v:textbox>
              </v:shape>
            </w:pict>
          </mc:Fallback>
        </mc:AlternateContent>
      </w:r>
    </w:p>
    <w:p w:rsidR="003C18C0" w:rsidRPr="00FE486D" w:rsidRDefault="00FE486D" w:rsidP="00FE486D">
      <w:pPr>
        <w:tabs>
          <w:tab w:val="left" w:pos="6510"/>
        </w:tabs>
      </w:pPr>
      <w:r>
        <w:tab/>
      </w:r>
    </w:p>
    <w:p w:rsidR="003C18C0" w:rsidRPr="002D7F85" w:rsidRDefault="003C18C0">
      <w:pPr>
        <w:pStyle w:val="Default"/>
        <w:framePr w:w="3921" w:wrap="auto" w:vAnchor="page" w:hAnchor="page" w:x="8275" w:y="7235"/>
        <w:spacing w:after="320"/>
        <w:rPr>
          <w:rFonts w:ascii="Arial Narrow" w:hAnsi="Arial Narrow"/>
          <w:sz w:val="22"/>
          <w:szCs w:val="22"/>
        </w:rPr>
      </w:pPr>
    </w:p>
    <w:p w:rsidR="00FE486D" w:rsidRDefault="00FE486D" w:rsidP="00FE486D">
      <w:pPr>
        <w:pStyle w:val="Default"/>
        <w:pageBreakBefore/>
        <w:framePr w:w="6048" w:wrap="auto" w:vAnchor="page" w:hAnchor="page" w:x="3511" w:y="1771"/>
        <w:spacing w:after="80"/>
        <w:rPr>
          <w:rFonts w:ascii="Times New Roman" w:hAnsi="Times New Roman" w:cs="Times New Roman"/>
          <w:color w:val="006500"/>
          <w:sz w:val="22"/>
          <w:szCs w:val="22"/>
        </w:rPr>
      </w:pPr>
      <w:r>
        <w:rPr>
          <w:rFonts w:ascii="Times New Roman" w:hAnsi="Times New Roman" w:cs="Times New Roman"/>
          <w:noProof/>
          <w:color w:val="006500"/>
          <w:sz w:val="22"/>
          <w:szCs w:val="22"/>
        </w:rPr>
        <w:lastRenderedPageBreak/>
        <w:drawing>
          <wp:inline distT="0" distB="0" distL="0" distR="0" wp14:anchorId="4A73FAE3" wp14:editId="5E6CBCBE">
            <wp:extent cx="3314700" cy="3048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14700" cy="304800"/>
                    </a:xfrm>
                    <a:prstGeom prst="rect">
                      <a:avLst/>
                    </a:prstGeom>
                    <a:noFill/>
                    <a:ln>
                      <a:noFill/>
                    </a:ln>
                  </pic:spPr>
                </pic:pic>
              </a:graphicData>
            </a:graphic>
          </wp:inline>
        </w:drawing>
      </w:r>
    </w:p>
    <w:p w:rsidR="003C18C0" w:rsidRDefault="00FE486D">
      <w:pPr>
        <w:pStyle w:val="Default"/>
        <w:rPr>
          <w:color w:val="auto"/>
        </w:rPr>
      </w:pPr>
      <w:r>
        <w:rPr>
          <w:noProof/>
        </w:rPr>
        <w:drawing>
          <wp:anchor distT="0" distB="0" distL="114300" distR="114300" simplePos="0" relativeHeight="251669504" behindDoc="0" locked="0" layoutInCell="1" allowOverlap="1" wp14:anchorId="0B7ABB59" wp14:editId="7E71EB3E">
            <wp:simplePos x="0" y="0"/>
            <wp:positionH relativeFrom="margin">
              <wp:posOffset>2067560</wp:posOffset>
            </wp:positionH>
            <wp:positionV relativeFrom="margin">
              <wp:posOffset>-594995</wp:posOffset>
            </wp:positionV>
            <wp:extent cx="2647950" cy="805815"/>
            <wp:effectExtent l="0" t="0" r="0" b="0"/>
            <wp:wrapSquare wrapText="bothSides"/>
            <wp:docPr id="20" name="Picture 20" descr="S:\Logos\LOGOS (Raster Format)\Facilities\AstroTurf\AstroTur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Logos\LOGOS (Raster Format)\Facilities\AstroTurf\AstroTurf.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47950" cy="805815"/>
                    </a:xfrm>
                    <a:prstGeom prst="rect">
                      <a:avLst/>
                    </a:prstGeom>
                    <a:noFill/>
                    <a:ln>
                      <a:noFill/>
                    </a:ln>
                  </pic:spPr>
                </pic:pic>
              </a:graphicData>
            </a:graphic>
          </wp:anchor>
        </w:drawing>
      </w:r>
    </w:p>
    <w:p w:rsidR="0091492E" w:rsidRDefault="0091492E" w:rsidP="0091492E">
      <w:pPr>
        <w:pStyle w:val="CM6"/>
        <w:spacing w:after="460"/>
        <w:ind w:firstLine="720"/>
        <w:jc w:val="center"/>
        <w:rPr>
          <w:b/>
          <w:bCs/>
          <w:color w:val="006500"/>
          <w:sz w:val="36"/>
          <w:szCs w:val="36"/>
        </w:rPr>
      </w:pPr>
    </w:p>
    <w:p w:rsidR="003C18C0" w:rsidRDefault="003C18C0" w:rsidP="0091492E">
      <w:pPr>
        <w:pStyle w:val="CM6"/>
        <w:spacing w:after="460"/>
        <w:ind w:firstLine="720"/>
        <w:jc w:val="center"/>
        <w:rPr>
          <w:color w:val="006500"/>
          <w:sz w:val="36"/>
          <w:szCs w:val="36"/>
        </w:rPr>
      </w:pPr>
      <w:r>
        <w:rPr>
          <w:b/>
          <w:bCs/>
          <w:color w:val="006500"/>
          <w:sz w:val="36"/>
          <w:szCs w:val="36"/>
        </w:rPr>
        <w:t>SERVICE PROGRAM</w:t>
      </w:r>
    </w:p>
    <w:p w:rsidR="003C18C0" w:rsidRDefault="003C18C0">
      <w:pPr>
        <w:pStyle w:val="Default"/>
        <w:rPr>
          <w:color w:val="auto"/>
        </w:rPr>
      </w:pPr>
    </w:p>
    <w:tbl>
      <w:tblPr>
        <w:tblpPr w:leftFromText="180" w:rightFromText="180" w:vertAnchor="text" w:horzAnchor="margin" w:tblpXSpec="right" w:tblpY="154"/>
        <w:tblW w:w="0" w:type="auto"/>
        <w:tblLayout w:type="fixed"/>
        <w:tblLook w:val="0000" w:firstRow="0" w:lastRow="0" w:firstColumn="0" w:lastColumn="0" w:noHBand="0" w:noVBand="0"/>
      </w:tblPr>
      <w:tblGrid>
        <w:gridCol w:w="2731"/>
        <w:gridCol w:w="2708"/>
        <w:gridCol w:w="2735"/>
      </w:tblGrid>
      <w:tr w:rsidR="0091492E" w:rsidRPr="002D7F85" w:rsidTr="0091492E">
        <w:trPr>
          <w:trHeight w:val="233"/>
        </w:trPr>
        <w:tc>
          <w:tcPr>
            <w:tcW w:w="2731" w:type="dxa"/>
            <w:tcBorders>
              <w:top w:val="single" w:sz="12" w:space="0" w:color="000700"/>
              <w:left w:val="single" w:sz="2" w:space="0" w:color="6B986B"/>
              <w:bottom w:val="single" w:sz="14" w:space="0" w:color="060906"/>
              <w:right w:val="single" w:sz="12" w:space="0" w:color="0D130D"/>
            </w:tcBorders>
            <w:shd w:val="clear" w:color="auto" w:fill="008000"/>
            <w:vAlign w:val="center"/>
          </w:tcPr>
          <w:p w:rsidR="0091492E" w:rsidRPr="002D7F85" w:rsidRDefault="0091492E" w:rsidP="0091492E">
            <w:pPr>
              <w:pStyle w:val="Default"/>
              <w:jc w:val="center"/>
              <w:rPr>
                <w:color w:val="FFFFFF"/>
                <w:sz w:val="28"/>
                <w:szCs w:val="28"/>
              </w:rPr>
            </w:pPr>
            <w:bookmarkStart w:id="0" w:name="_GoBack"/>
            <w:bookmarkEnd w:id="0"/>
            <w:r w:rsidRPr="002D7F85">
              <w:rPr>
                <w:b/>
                <w:bCs/>
                <w:color w:val="FFFFFF"/>
                <w:sz w:val="28"/>
                <w:szCs w:val="28"/>
              </w:rPr>
              <w:t xml:space="preserve">LEVEL I </w:t>
            </w:r>
          </w:p>
        </w:tc>
        <w:tc>
          <w:tcPr>
            <w:tcW w:w="2708" w:type="dxa"/>
            <w:tcBorders>
              <w:top w:val="single" w:sz="12" w:space="0" w:color="000700"/>
              <w:left w:val="single" w:sz="12" w:space="0" w:color="0D130D"/>
              <w:bottom w:val="single" w:sz="14" w:space="0" w:color="060906"/>
              <w:right w:val="single" w:sz="12" w:space="0" w:color="0D130D"/>
            </w:tcBorders>
            <w:shd w:val="clear" w:color="auto" w:fill="008000"/>
            <w:vAlign w:val="center"/>
          </w:tcPr>
          <w:p w:rsidR="0091492E" w:rsidRPr="002D7F85" w:rsidRDefault="0091492E" w:rsidP="0091492E">
            <w:pPr>
              <w:pStyle w:val="Default"/>
              <w:jc w:val="center"/>
              <w:rPr>
                <w:color w:val="FFFFFF"/>
                <w:sz w:val="28"/>
                <w:szCs w:val="28"/>
              </w:rPr>
            </w:pPr>
            <w:r w:rsidRPr="002D7F85">
              <w:rPr>
                <w:b/>
                <w:bCs/>
                <w:color w:val="FFFFFF"/>
                <w:sz w:val="28"/>
                <w:szCs w:val="28"/>
              </w:rPr>
              <w:t xml:space="preserve">LEVEL II </w:t>
            </w:r>
          </w:p>
        </w:tc>
        <w:tc>
          <w:tcPr>
            <w:tcW w:w="2735" w:type="dxa"/>
            <w:tcBorders>
              <w:top w:val="single" w:sz="12" w:space="0" w:color="000700"/>
              <w:left w:val="single" w:sz="12" w:space="0" w:color="0D130D"/>
              <w:bottom w:val="single" w:sz="14" w:space="0" w:color="060906"/>
              <w:right w:val="single" w:sz="2" w:space="0" w:color="6B986B"/>
            </w:tcBorders>
            <w:shd w:val="clear" w:color="auto" w:fill="008000"/>
            <w:vAlign w:val="center"/>
          </w:tcPr>
          <w:p w:rsidR="0091492E" w:rsidRPr="002D7F85" w:rsidRDefault="0091492E" w:rsidP="0091492E">
            <w:pPr>
              <w:pStyle w:val="Default"/>
              <w:jc w:val="center"/>
              <w:rPr>
                <w:color w:val="FFFFFF"/>
                <w:sz w:val="28"/>
                <w:szCs w:val="28"/>
              </w:rPr>
            </w:pPr>
            <w:r w:rsidRPr="002D7F85">
              <w:rPr>
                <w:b/>
                <w:bCs/>
                <w:color w:val="FFFFFF"/>
                <w:sz w:val="28"/>
                <w:szCs w:val="28"/>
              </w:rPr>
              <w:t xml:space="preserve">LEVEL III </w:t>
            </w:r>
          </w:p>
        </w:tc>
      </w:tr>
      <w:tr w:rsidR="0091492E" w:rsidRPr="002D7F85" w:rsidTr="0091492E">
        <w:trPr>
          <w:trHeight w:val="192"/>
        </w:trPr>
        <w:tc>
          <w:tcPr>
            <w:tcW w:w="2731" w:type="dxa"/>
            <w:tcBorders>
              <w:top w:val="single" w:sz="14" w:space="0" w:color="060906"/>
              <w:left w:val="single" w:sz="2" w:space="0" w:color="6B986B"/>
              <w:right w:val="single" w:sz="12" w:space="0" w:color="0D130D"/>
            </w:tcBorders>
            <w:shd w:val="clear" w:color="auto" w:fill="A6A6A6"/>
            <w:vAlign w:val="center"/>
          </w:tcPr>
          <w:p w:rsidR="0091492E" w:rsidRPr="002D7F85" w:rsidRDefault="0091492E" w:rsidP="0091492E">
            <w:pPr>
              <w:pStyle w:val="Default"/>
              <w:jc w:val="center"/>
              <w:rPr>
                <w:color w:val="FFFFFF"/>
                <w:sz w:val="23"/>
                <w:szCs w:val="23"/>
              </w:rPr>
            </w:pPr>
            <w:r w:rsidRPr="002D7F85">
              <w:rPr>
                <w:b/>
                <w:bCs/>
                <w:color w:val="FFFFFF"/>
                <w:sz w:val="23"/>
                <w:szCs w:val="23"/>
              </w:rPr>
              <w:t xml:space="preserve">TCA 1400 </w:t>
            </w:r>
          </w:p>
        </w:tc>
        <w:tc>
          <w:tcPr>
            <w:tcW w:w="2708" w:type="dxa"/>
            <w:tcBorders>
              <w:top w:val="single" w:sz="14" w:space="0" w:color="060906"/>
              <w:left w:val="single" w:sz="12" w:space="0" w:color="0D130D"/>
              <w:right w:val="single" w:sz="12" w:space="0" w:color="0D130D"/>
            </w:tcBorders>
            <w:shd w:val="clear" w:color="auto" w:fill="A6A6A6"/>
            <w:vAlign w:val="center"/>
          </w:tcPr>
          <w:p w:rsidR="0091492E" w:rsidRPr="002D7F85" w:rsidRDefault="0091492E" w:rsidP="0091492E">
            <w:pPr>
              <w:pStyle w:val="Default"/>
              <w:jc w:val="center"/>
              <w:rPr>
                <w:color w:val="FFFFFF"/>
                <w:sz w:val="23"/>
                <w:szCs w:val="23"/>
              </w:rPr>
            </w:pPr>
            <w:r w:rsidRPr="002D7F85">
              <w:rPr>
                <w:b/>
                <w:bCs/>
                <w:color w:val="FFFFFF"/>
                <w:sz w:val="23"/>
                <w:szCs w:val="23"/>
              </w:rPr>
              <w:t xml:space="preserve">SportChamp </w:t>
            </w:r>
          </w:p>
        </w:tc>
        <w:tc>
          <w:tcPr>
            <w:tcW w:w="2735" w:type="dxa"/>
            <w:tcBorders>
              <w:top w:val="single" w:sz="14" w:space="0" w:color="060906"/>
              <w:left w:val="single" w:sz="12" w:space="0" w:color="0D130D"/>
              <w:right w:val="single" w:sz="2" w:space="0" w:color="6B986B"/>
            </w:tcBorders>
            <w:shd w:val="clear" w:color="auto" w:fill="A6A6A6"/>
            <w:vAlign w:val="center"/>
          </w:tcPr>
          <w:p w:rsidR="0091492E" w:rsidRPr="002D7F85" w:rsidRDefault="0091492E" w:rsidP="0091492E">
            <w:pPr>
              <w:pStyle w:val="Default"/>
              <w:jc w:val="center"/>
              <w:rPr>
                <w:color w:val="FFFFFF"/>
                <w:sz w:val="23"/>
                <w:szCs w:val="23"/>
              </w:rPr>
            </w:pPr>
            <w:r w:rsidRPr="002D7F85">
              <w:rPr>
                <w:b/>
                <w:bCs/>
                <w:color w:val="FFFFFF"/>
                <w:sz w:val="23"/>
                <w:szCs w:val="23"/>
              </w:rPr>
              <w:t xml:space="preserve">SportChamp </w:t>
            </w:r>
          </w:p>
        </w:tc>
      </w:tr>
      <w:tr w:rsidR="0091492E" w:rsidRPr="002D7F85" w:rsidTr="0091492E">
        <w:trPr>
          <w:trHeight w:val="142"/>
        </w:trPr>
        <w:tc>
          <w:tcPr>
            <w:tcW w:w="2731" w:type="dxa"/>
            <w:tcBorders>
              <w:left w:val="single" w:sz="2" w:space="0" w:color="6B986B"/>
              <w:right w:val="single" w:sz="12" w:space="0" w:color="0D130D"/>
            </w:tcBorders>
            <w:shd w:val="clear" w:color="auto" w:fill="A6A6A6"/>
          </w:tcPr>
          <w:p w:rsidR="0091492E" w:rsidRPr="002D7F85" w:rsidRDefault="0091492E" w:rsidP="0091492E">
            <w:pPr>
              <w:pStyle w:val="Default"/>
              <w:jc w:val="center"/>
              <w:rPr>
                <w:color w:val="FFFFFF"/>
                <w:sz w:val="23"/>
                <w:szCs w:val="23"/>
              </w:rPr>
            </w:pPr>
            <w:r w:rsidRPr="002D7F85">
              <w:rPr>
                <w:b/>
                <w:bCs/>
                <w:color w:val="FFFFFF"/>
                <w:sz w:val="23"/>
                <w:szCs w:val="23"/>
              </w:rPr>
              <w:t xml:space="preserve">Surface Clean </w:t>
            </w:r>
          </w:p>
        </w:tc>
        <w:tc>
          <w:tcPr>
            <w:tcW w:w="2708" w:type="dxa"/>
            <w:tcBorders>
              <w:left w:val="single" w:sz="12" w:space="0" w:color="0D130D"/>
              <w:right w:val="single" w:sz="12" w:space="0" w:color="0D130D"/>
            </w:tcBorders>
            <w:shd w:val="clear" w:color="auto" w:fill="A6A6A6"/>
          </w:tcPr>
          <w:p w:rsidR="0091492E" w:rsidRPr="002D7F85" w:rsidRDefault="0091492E" w:rsidP="0091492E">
            <w:pPr>
              <w:pStyle w:val="Default"/>
              <w:jc w:val="center"/>
              <w:rPr>
                <w:color w:val="FFFFFF"/>
                <w:sz w:val="23"/>
                <w:szCs w:val="23"/>
              </w:rPr>
            </w:pPr>
            <w:r w:rsidRPr="002D7F85">
              <w:rPr>
                <w:b/>
                <w:bCs/>
                <w:color w:val="FFFFFF"/>
                <w:sz w:val="23"/>
                <w:szCs w:val="23"/>
              </w:rPr>
              <w:t xml:space="preserve">One Day </w:t>
            </w:r>
          </w:p>
        </w:tc>
        <w:tc>
          <w:tcPr>
            <w:tcW w:w="2735" w:type="dxa"/>
            <w:tcBorders>
              <w:left w:val="single" w:sz="12" w:space="0" w:color="0D130D"/>
              <w:right w:val="single" w:sz="2" w:space="0" w:color="6B986B"/>
            </w:tcBorders>
            <w:shd w:val="clear" w:color="auto" w:fill="A6A6A6"/>
          </w:tcPr>
          <w:p w:rsidR="0091492E" w:rsidRPr="002D7F85" w:rsidRDefault="0091492E" w:rsidP="0091492E">
            <w:pPr>
              <w:pStyle w:val="Default"/>
              <w:jc w:val="center"/>
              <w:rPr>
                <w:color w:val="FFFFFF"/>
                <w:sz w:val="23"/>
                <w:szCs w:val="23"/>
              </w:rPr>
            </w:pPr>
            <w:r w:rsidRPr="002D7F85">
              <w:rPr>
                <w:b/>
                <w:bCs/>
                <w:color w:val="FFFFFF"/>
                <w:sz w:val="23"/>
                <w:szCs w:val="23"/>
              </w:rPr>
              <w:t xml:space="preserve">Two Day Deep </w:t>
            </w:r>
          </w:p>
        </w:tc>
      </w:tr>
      <w:tr w:rsidR="0091492E" w:rsidRPr="002D7F85" w:rsidTr="0091492E">
        <w:trPr>
          <w:trHeight w:val="151"/>
        </w:trPr>
        <w:tc>
          <w:tcPr>
            <w:tcW w:w="2731" w:type="dxa"/>
            <w:tcBorders>
              <w:left w:val="single" w:sz="2" w:space="0" w:color="6B986B"/>
              <w:bottom w:val="single" w:sz="14" w:space="0" w:color="0A0A0A"/>
              <w:right w:val="single" w:sz="12" w:space="0" w:color="0D130D"/>
            </w:tcBorders>
            <w:shd w:val="clear" w:color="auto" w:fill="A6A6A6"/>
          </w:tcPr>
          <w:p w:rsidR="0091492E" w:rsidRPr="002D7F85" w:rsidRDefault="0091492E" w:rsidP="0091492E">
            <w:pPr>
              <w:pStyle w:val="Default"/>
              <w:jc w:val="center"/>
              <w:rPr>
                <w:color w:val="auto"/>
              </w:rPr>
            </w:pPr>
          </w:p>
        </w:tc>
        <w:tc>
          <w:tcPr>
            <w:tcW w:w="2708" w:type="dxa"/>
            <w:tcBorders>
              <w:left w:val="single" w:sz="12" w:space="0" w:color="0D130D"/>
              <w:bottom w:val="single" w:sz="14" w:space="0" w:color="0A0A0A"/>
              <w:right w:val="single" w:sz="12" w:space="0" w:color="0D130D"/>
            </w:tcBorders>
            <w:shd w:val="clear" w:color="auto" w:fill="A6A6A6"/>
          </w:tcPr>
          <w:p w:rsidR="0091492E" w:rsidRPr="002D7F85" w:rsidRDefault="0091492E" w:rsidP="0091492E">
            <w:pPr>
              <w:pStyle w:val="Default"/>
              <w:jc w:val="center"/>
              <w:rPr>
                <w:color w:val="auto"/>
              </w:rPr>
            </w:pPr>
          </w:p>
        </w:tc>
        <w:tc>
          <w:tcPr>
            <w:tcW w:w="2735" w:type="dxa"/>
            <w:tcBorders>
              <w:left w:val="single" w:sz="12" w:space="0" w:color="0D130D"/>
              <w:bottom w:val="single" w:sz="14" w:space="0" w:color="0A0A0A"/>
              <w:right w:val="single" w:sz="2" w:space="0" w:color="6B986B"/>
            </w:tcBorders>
            <w:shd w:val="clear" w:color="auto" w:fill="A6A6A6"/>
          </w:tcPr>
          <w:p w:rsidR="0091492E" w:rsidRPr="002D7F85" w:rsidRDefault="0091492E" w:rsidP="0091492E">
            <w:pPr>
              <w:pStyle w:val="Default"/>
              <w:jc w:val="center"/>
              <w:rPr>
                <w:color w:val="FFFFFF"/>
                <w:sz w:val="23"/>
                <w:szCs w:val="23"/>
              </w:rPr>
            </w:pPr>
            <w:r w:rsidRPr="002D7F85">
              <w:rPr>
                <w:b/>
                <w:bCs/>
                <w:color w:val="FFFFFF"/>
                <w:sz w:val="23"/>
                <w:szCs w:val="23"/>
              </w:rPr>
              <w:t xml:space="preserve">Clean </w:t>
            </w:r>
          </w:p>
        </w:tc>
      </w:tr>
    </w:tbl>
    <w:p w:rsidR="00920AB5" w:rsidRDefault="00920AB5">
      <w:pPr>
        <w:pStyle w:val="Default"/>
        <w:spacing w:after="145" w:line="543" w:lineRule="atLeast"/>
        <w:rPr>
          <w:sz w:val="28"/>
          <w:szCs w:val="28"/>
        </w:rPr>
      </w:pPr>
    </w:p>
    <w:p w:rsidR="0061014D" w:rsidRDefault="0061014D" w:rsidP="00920AB5">
      <w:pPr>
        <w:pStyle w:val="Default"/>
        <w:spacing w:after="145" w:line="543" w:lineRule="atLeast"/>
        <w:rPr>
          <w:rFonts w:ascii="Arial Narrow" w:hAnsi="Arial Narrow"/>
          <w:sz w:val="22"/>
          <w:szCs w:val="22"/>
        </w:rPr>
      </w:pPr>
    </w:p>
    <w:tbl>
      <w:tblPr>
        <w:tblStyle w:val="TableGrid"/>
        <w:tblW w:w="0" w:type="auto"/>
        <w:tblLook w:val="04A0" w:firstRow="1" w:lastRow="0" w:firstColumn="1" w:lastColumn="0" w:noHBand="0" w:noVBand="1"/>
      </w:tblPr>
      <w:tblGrid>
        <w:gridCol w:w="3034"/>
        <w:gridCol w:w="2695"/>
        <w:gridCol w:w="2661"/>
        <w:gridCol w:w="2661"/>
      </w:tblGrid>
      <w:tr w:rsidR="00FE486D" w:rsidTr="00FE486D">
        <w:trPr>
          <w:trHeight w:val="872"/>
        </w:trPr>
        <w:tc>
          <w:tcPr>
            <w:tcW w:w="3034" w:type="dxa"/>
          </w:tcPr>
          <w:p w:rsidR="00FE486D" w:rsidRPr="00920AB5" w:rsidRDefault="00FE486D" w:rsidP="00FE486D">
            <w:pPr>
              <w:pStyle w:val="Default"/>
              <w:spacing w:after="145" w:line="543" w:lineRule="atLeast"/>
              <w:rPr>
                <w:rFonts w:ascii="Arial Narrow" w:hAnsi="Arial Narrow"/>
                <w:b/>
                <w:bCs/>
                <w:sz w:val="22"/>
                <w:szCs w:val="22"/>
              </w:rPr>
            </w:pPr>
            <w:r>
              <w:rPr>
                <w:rFonts w:ascii="Arial Narrow" w:hAnsi="Arial Narrow"/>
                <w:b/>
                <w:bCs/>
                <w:sz w:val="22"/>
                <w:szCs w:val="22"/>
              </w:rPr>
              <w:t>TCA surface clean/brush</w:t>
            </w:r>
          </w:p>
        </w:tc>
        <w:tc>
          <w:tcPr>
            <w:tcW w:w="2695" w:type="dxa"/>
          </w:tcPr>
          <w:p w:rsidR="00FE486D" w:rsidRDefault="00FE486D" w:rsidP="00FE486D">
            <w:pPr>
              <w:pStyle w:val="Default"/>
              <w:spacing w:after="145" w:line="543" w:lineRule="atLeast"/>
              <w:jc w:val="center"/>
              <w:rPr>
                <w:rFonts w:ascii="Arial Narrow" w:hAnsi="Arial Narrow"/>
                <w:sz w:val="22"/>
                <w:szCs w:val="22"/>
              </w:rPr>
            </w:pPr>
            <w:r>
              <w:rPr>
                <w:rFonts w:ascii="Arial Narrow" w:hAnsi="Arial Narrow"/>
                <w:sz w:val="22"/>
                <w:szCs w:val="22"/>
              </w:rPr>
              <w:t>X</w:t>
            </w:r>
          </w:p>
        </w:tc>
        <w:tc>
          <w:tcPr>
            <w:tcW w:w="2661" w:type="dxa"/>
          </w:tcPr>
          <w:p w:rsidR="00FE486D" w:rsidRDefault="00FE486D" w:rsidP="00FE486D">
            <w:pPr>
              <w:pStyle w:val="Default"/>
              <w:spacing w:after="145" w:line="543" w:lineRule="atLeast"/>
              <w:jc w:val="center"/>
              <w:rPr>
                <w:rFonts w:ascii="Arial Narrow" w:hAnsi="Arial Narrow"/>
                <w:sz w:val="22"/>
                <w:szCs w:val="22"/>
              </w:rPr>
            </w:pPr>
          </w:p>
        </w:tc>
        <w:tc>
          <w:tcPr>
            <w:tcW w:w="2661" w:type="dxa"/>
          </w:tcPr>
          <w:p w:rsidR="00FE486D" w:rsidRDefault="00FE486D" w:rsidP="00FE486D">
            <w:pPr>
              <w:pStyle w:val="Default"/>
              <w:spacing w:after="145" w:line="543" w:lineRule="atLeast"/>
              <w:jc w:val="center"/>
              <w:rPr>
                <w:rFonts w:ascii="Arial Narrow" w:hAnsi="Arial Narrow"/>
                <w:sz w:val="22"/>
                <w:szCs w:val="22"/>
              </w:rPr>
            </w:pPr>
          </w:p>
        </w:tc>
      </w:tr>
      <w:tr w:rsidR="00FE486D" w:rsidTr="00FE486D">
        <w:trPr>
          <w:trHeight w:val="872"/>
        </w:trPr>
        <w:tc>
          <w:tcPr>
            <w:tcW w:w="3034" w:type="dxa"/>
          </w:tcPr>
          <w:p w:rsidR="00FE486D" w:rsidRDefault="00FE486D" w:rsidP="00FE486D">
            <w:pPr>
              <w:pStyle w:val="Default"/>
              <w:spacing w:after="145" w:line="543" w:lineRule="atLeast"/>
              <w:rPr>
                <w:rFonts w:ascii="Arial Narrow" w:hAnsi="Arial Narrow"/>
                <w:sz w:val="22"/>
                <w:szCs w:val="22"/>
              </w:rPr>
            </w:pPr>
            <w:r w:rsidRPr="00920AB5">
              <w:rPr>
                <w:rFonts w:ascii="Arial Narrow" w:hAnsi="Arial Narrow"/>
                <w:b/>
                <w:bCs/>
                <w:sz w:val="22"/>
                <w:szCs w:val="22"/>
              </w:rPr>
              <w:t xml:space="preserve">General field inspection </w:t>
            </w:r>
            <w:r w:rsidRPr="00920AB5">
              <w:rPr>
                <w:rFonts w:ascii="Arial Narrow" w:hAnsi="Arial Narrow"/>
                <w:b/>
                <w:bCs/>
                <w:sz w:val="22"/>
                <w:szCs w:val="22"/>
              </w:rPr>
              <w:tab/>
            </w:r>
            <w:r w:rsidRPr="00920AB5">
              <w:rPr>
                <w:rFonts w:ascii="Arial Narrow" w:hAnsi="Arial Narrow"/>
                <w:b/>
                <w:bCs/>
                <w:sz w:val="22"/>
                <w:szCs w:val="22"/>
              </w:rPr>
              <w:tab/>
            </w:r>
          </w:p>
        </w:tc>
        <w:tc>
          <w:tcPr>
            <w:tcW w:w="2695" w:type="dxa"/>
          </w:tcPr>
          <w:p w:rsidR="00FE486D" w:rsidRDefault="00FE486D" w:rsidP="00FE486D">
            <w:pPr>
              <w:pStyle w:val="Default"/>
              <w:spacing w:after="145" w:line="543" w:lineRule="atLeast"/>
              <w:jc w:val="center"/>
              <w:rPr>
                <w:rFonts w:ascii="Arial Narrow" w:hAnsi="Arial Narrow"/>
                <w:sz w:val="22"/>
                <w:szCs w:val="22"/>
              </w:rPr>
            </w:pPr>
            <w:r>
              <w:rPr>
                <w:rFonts w:ascii="Arial Narrow" w:hAnsi="Arial Narrow"/>
                <w:sz w:val="22"/>
                <w:szCs w:val="22"/>
              </w:rPr>
              <w:t>X</w:t>
            </w:r>
          </w:p>
        </w:tc>
        <w:tc>
          <w:tcPr>
            <w:tcW w:w="2661" w:type="dxa"/>
          </w:tcPr>
          <w:p w:rsidR="00FE486D" w:rsidRDefault="00FE486D" w:rsidP="00FE486D">
            <w:pPr>
              <w:pStyle w:val="Default"/>
              <w:spacing w:after="145" w:line="543" w:lineRule="atLeast"/>
              <w:jc w:val="center"/>
              <w:rPr>
                <w:rFonts w:ascii="Arial Narrow" w:hAnsi="Arial Narrow"/>
                <w:sz w:val="22"/>
                <w:szCs w:val="22"/>
              </w:rPr>
            </w:pPr>
            <w:r>
              <w:rPr>
                <w:rFonts w:ascii="Arial Narrow" w:hAnsi="Arial Narrow"/>
                <w:sz w:val="22"/>
                <w:szCs w:val="22"/>
              </w:rPr>
              <w:t>X</w:t>
            </w:r>
          </w:p>
        </w:tc>
        <w:tc>
          <w:tcPr>
            <w:tcW w:w="2661" w:type="dxa"/>
          </w:tcPr>
          <w:p w:rsidR="00FE486D" w:rsidRDefault="00FE486D" w:rsidP="00FE486D">
            <w:pPr>
              <w:pStyle w:val="Default"/>
              <w:spacing w:after="145" w:line="543" w:lineRule="atLeast"/>
              <w:jc w:val="center"/>
              <w:rPr>
                <w:rFonts w:ascii="Arial Narrow" w:hAnsi="Arial Narrow"/>
                <w:sz w:val="22"/>
                <w:szCs w:val="22"/>
              </w:rPr>
            </w:pPr>
            <w:r>
              <w:rPr>
                <w:rFonts w:ascii="Arial Narrow" w:hAnsi="Arial Narrow"/>
                <w:sz w:val="22"/>
                <w:szCs w:val="22"/>
              </w:rPr>
              <w:t>X</w:t>
            </w:r>
          </w:p>
        </w:tc>
      </w:tr>
      <w:tr w:rsidR="00FE486D" w:rsidTr="00FE486D">
        <w:tc>
          <w:tcPr>
            <w:tcW w:w="3034" w:type="dxa"/>
          </w:tcPr>
          <w:p w:rsidR="00FE486D" w:rsidRDefault="00FE486D" w:rsidP="00920AB5">
            <w:pPr>
              <w:pStyle w:val="Default"/>
              <w:spacing w:after="145" w:line="543" w:lineRule="atLeast"/>
              <w:rPr>
                <w:rFonts w:ascii="Arial Narrow" w:hAnsi="Arial Narrow"/>
                <w:sz w:val="22"/>
                <w:szCs w:val="22"/>
              </w:rPr>
            </w:pPr>
            <w:r>
              <w:rPr>
                <w:rFonts w:ascii="Arial Narrow" w:hAnsi="Arial Narrow"/>
                <w:b/>
                <w:bCs/>
                <w:sz w:val="22"/>
                <w:szCs w:val="22"/>
              </w:rPr>
              <w:t>SportChamp quick clean</w:t>
            </w:r>
            <w:r w:rsidRPr="00920AB5">
              <w:rPr>
                <w:rFonts w:ascii="Arial Narrow" w:hAnsi="Arial Narrow"/>
                <w:sz w:val="22"/>
                <w:szCs w:val="22"/>
              </w:rPr>
              <w:t xml:space="preserve"> </w:t>
            </w:r>
            <w:r>
              <w:rPr>
                <w:rFonts w:ascii="Arial Narrow" w:hAnsi="Arial Narrow"/>
                <w:sz w:val="22"/>
                <w:szCs w:val="22"/>
              </w:rPr>
              <w:br/>
            </w:r>
          </w:p>
        </w:tc>
        <w:tc>
          <w:tcPr>
            <w:tcW w:w="2695" w:type="dxa"/>
          </w:tcPr>
          <w:p w:rsidR="00FE486D" w:rsidRDefault="00FE486D" w:rsidP="00FE486D">
            <w:pPr>
              <w:pStyle w:val="Default"/>
              <w:spacing w:after="145" w:line="543" w:lineRule="atLeast"/>
              <w:jc w:val="center"/>
              <w:rPr>
                <w:rFonts w:ascii="Arial Narrow" w:hAnsi="Arial Narrow"/>
                <w:sz w:val="22"/>
                <w:szCs w:val="22"/>
              </w:rPr>
            </w:pPr>
          </w:p>
        </w:tc>
        <w:tc>
          <w:tcPr>
            <w:tcW w:w="2661" w:type="dxa"/>
          </w:tcPr>
          <w:p w:rsidR="00FE486D" w:rsidRDefault="00FE486D" w:rsidP="00FE486D">
            <w:pPr>
              <w:pStyle w:val="Default"/>
              <w:spacing w:after="145" w:line="543" w:lineRule="atLeast"/>
              <w:jc w:val="center"/>
              <w:rPr>
                <w:rFonts w:ascii="Arial Narrow" w:hAnsi="Arial Narrow"/>
                <w:sz w:val="22"/>
                <w:szCs w:val="22"/>
              </w:rPr>
            </w:pPr>
            <w:r>
              <w:rPr>
                <w:rFonts w:ascii="Arial Narrow" w:hAnsi="Arial Narrow"/>
                <w:sz w:val="22"/>
                <w:szCs w:val="22"/>
              </w:rPr>
              <w:t>X</w:t>
            </w:r>
          </w:p>
        </w:tc>
        <w:tc>
          <w:tcPr>
            <w:tcW w:w="2661" w:type="dxa"/>
          </w:tcPr>
          <w:p w:rsidR="00FE486D" w:rsidRDefault="00FE486D" w:rsidP="00FE486D">
            <w:pPr>
              <w:pStyle w:val="Default"/>
              <w:spacing w:after="145" w:line="543" w:lineRule="atLeast"/>
              <w:jc w:val="center"/>
              <w:rPr>
                <w:rFonts w:ascii="Arial Narrow" w:hAnsi="Arial Narrow"/>
                <w:sz w:val="22"/>
                <w:szCs w:val="22"/>
              </w:rPr>
            </w:pPr>
          </w:p>
        </w:tc>
      </w:tr>
      <w:tr w:rsidR="00FE486D" w:rsidTr="00FE486D">
        <w:tc>
          <w:tcPr>
            <w:tcW w:w="3034" w:type="dxa"/>
          </w:tcPr>
          <w:p w:rsidR="00FE486D" w:rsidRDefault="00FE486D" w:rsidP="00920AB5">
            <w:pPr>
              <w:pStyle w:val="Default"/>
              <w:spacing w:after="145" w:line="543" w:lineRule="atLeast"/>
              <w:rPr>
                <w:rFonts w:ascii="Arial Narrow" w:hAnsi="Arial Narrow"/>
                <w:sz w:val="22"/>
                <w:szCs w:val="22"/>
              </w:rPr>
            </w:pPr>
            <w:r>
              <w:rPr>
                <w:rFonts w:ascii="Arial Narrow" w:hAnsi="Arial Narrow"/>
                <w:b/>
                <w:bCs/>
                <w:sz w:val="22"/>
                <w:szCs w:val="22"/>
              </w:rPr>
              <w:t>SportChamp deep clean</w:t>
            </w:r>
          </w:p>
        </w:tc>
        <w:tc>
          <w:tcPr>
            <w:tcW w:w="2695" w:type="dxa"/>
          </w:tcPr>
          <w:p w:rsidR="00FE486D" w:rsidRDefault="00FE486D" w:rsidP="00FE486D">
            <w:pPr>
              <w:pStyle w:val="Default"/>
              <w:spacing w:after="145" w:line="543" w:lineRule="atLeast"/>
              <w:jc w:val="center"/>
              <w:rPr>
                <w:rFonts w:ascii="Arial Narrow" w:hAnsi="Arial Narrow"/>
                <w:sz w:val="22"/>
                <w:szCs w:val="22"/>
              </w:rPr>
            </w:pPr>
          </w:p>
        </w:tc>
        <w:tc>
          <w:tcPr>
            <w:tcW w:w="2661" w:type="dxa"/>
          </w:tcPr>
          <w:p w:rsidR="00FE486D" w:rsidRDefault="00FE486D" w:rsidP="00FE486D">
            <w:pPr>
              <w:pStyle w:val="Default"/>
              <w:spacing w:after="145" w:line="543" w:lineRule="atLeast"/>
              <w:jc w:val="center"/>
              <w:rPr>
                <w:rFonts w:ascii="Arial Narrow" w:hAnsi="Arial Narrow"/>
                <w:sz w:val="22"/>
                <w:szCs w:val="22"/>
              </w:rPr>
            </w:pPr>
          </w:p>
        </w:tc>
        <w:tc>
          <w:tcPr>
            <w:tcW w:w="2661" w:type="dxa"/>
          </w:tcPr>
          <w:p w:rsidR="00FE486D" w:rsidRDefault="00FE486D" w:rsidP="00FE486D">
            <w:pPr>
              <w:pStyle w:val="Default"/>
              <w:spacing w:after="145" w:line="543" w:lineRule="atLeast"/>
              <w:jc w:val="center"/>
              <w:rPr>
                <w:rFonts w:ascii="Arial Narrow" w:hAnsi="Arial Narrow"/>
                <w:sz w:val="22"/>
                <w:szCs w:val="22"/>
              </w:rPr>
            </w:pPr>
            <w:r>
              <w:rPr>
                <w:rFonts w:ascii="Arial Narrow" w:hAnsi="Arial Narrow"/>
                <w:sz w:val="22"/>
                <w:szCs w:val="22"/>
              </w:rPr>
              <w:t>X</w:t>
            </w:r>
          </w:p>
        </w:tc>
      </w:tr>
      <w:tr w:rsidR="00FE486D" w:rsidTr="00FE486D">
        <w:tc>
          <w:tcPr>
            <w:tcW w:w="3034" w:type="dxa"/>
          </w:tcPr>
          <w:p w:rsidR="00FE486D" w:rsidRDefault="00FE486D" w:rsidP="00920AB5">
            <w:pPr>
              <w:pStyle w:val="Default"/>
              <w:spacing w:after="145" w:line="543" w:lineRule="atLeast"/>
              <w:rPr>
                <w:rFonts w:ascii="Arial Narrow" w:hAnsi="Arial Narrow"/>
                <w:sz w:val="22"/>
                <w:szCs w:val="22"/>
              </w:rPr>
            </w:pPr>
            <w:r w:rsidRPr="00920AB5">
              <w:rPr>
                <w:rFonts w:ascii="Arial Narrow" w:hAnsi="Arial Narrow"/>
                <w:b/>
                <w:bCs/>
                <w:sz w:val="22"/>
                <w:szCs w:val="22"/>
              </w:rPr>
              <w:t xml:space="preserve">SportChamp spring tine </w:t>
            </w:r>
            <w:proofErr w:type="spellStart"/>
            <w:r>
              <w:rPr>
                <w:rFonts w:ascii="Arial Narrow" w:hAnsi="Arial Narrow"/>
                <w:b/>
                <w:bCs/>
                <w:sz w:val="22"/>
                <w:szCs w:val="22"/>
              </w:rPr>
              <w:t>decompaction</w:t>
            </w:r>
            <w:proofErr w:type="spellEnd"/>
            <w:r w:rsidRPr="00920AB5">
              <w:rPr>
                <w:rFonts w:ascii="Arial Narrow" w:hAnsi="Arial Narrow"/>
                <w:sz w:val="22"/>
                <w:szCs w:val="22"/>
              </w:rPr>
              <w:t xml:space="preserve"> </w:t>
            </w:r>
          </w:p>
        </w:tc>
        <w:tc>
          <w:tcPr>
            <w:tcW w:w="2695" w:type="dxa"/>
          </w:tcPr>
          <w:p w:rsidR="00FE486D" w:rsidRDefault="00FE486D" w:rsidP="00FE486D">
            <w:pPr>
              <w:pStyle w:val="Default"/>
              <w:spacing w:after="145" w:line="543" w:lineRule="atLeast"/>
              <w:jc w:val="center"/>
              <w:rPr>
                <w:rFonts w:ascii="Arial Narrow" w:hAnsi="Arial Narrow"/>
                <w:sz w:val="22"/>
                <w:szCs w:val="22"/>
              </w:rPr>
            </w:pPr>
          </w:p>
        </w:tc>
        <w:tc>
          <w:tcPr>
            <w:tcW w:w="2661" w:type="dxa"/>
          </w:tcPr>
          <w:p w:rsidR="00FE486D" w:rsidRDefault="00FE486D" w:rsidP="00FE486D">
            <w:pPr>
              <w:pStyle w:val="Default"/>
              <w:spacing w:after="145" w:line="543" w:lineRule="atLeast"/>
              <w:jc w:val="center"/>
              <w:rPr>
                <w:rFonts w:ascii="Arial Narrow" w:hAnsi="Arial Narrow"/>
                <w:sz w:val="22"/>
                <w:szCs w:val="22"/>
              </w:rPr>
            </w:pPr>
            <w:r>
              <w:rPr>
                <w:rFonts w:ascii="Arial Narrow" w:hAnsi="Arial Narrow"/>
                <w:sz w:val="22"/>
                <w:szCs w:val="22"/>
              </w:rPr>
              <w:t>X</w:t>
            </w:r>
          </w:p>
        </w:tc>
        <w:tc>
          <w:tcPr>
            <w:tcW w:w="2661" w:type="dxa"/>
          </w:tcPr>
          <w:p w:rsidR="00FE486D" w:rsidRDefault="00FE486D" w:rsidP="00FE486D">
            <w:pPr>
              <w:pStyle w:val="Default"/>
              <w:spacing w:after="145" w:line="543" w:lineRule="atLeast"/>
              <w:jc w:val="center"/>
              <w:rPr>
                <w:rFonts w:ascii="Arial Narrow" w:hAnsi="Arial Narrow"/>
                <w:sz w:val="22"/>
                <w:szCs w:val="22"/>
              </w:rPr>
            </w:pPr>
            <w:r>
              <w:rPr>
                <w:rFonts w:ascii="Arial Narrow" w:hAnsi="Arial Narrow"/>
                <w:sz w:val="22"/>
                <w:szCs w:val="22"/>
              </w:rPr>
              <w:t>X</w:t>
            </w:r>
          </w:p>
        </w:tc>
      </w:tr>
      <w:tr w:rsidR="00FE486D" w:rsidTr="00FE486D">
        <w:tc>
          <w:tcPr>
            <w:tcW w:w="3034" w:type="dxa"/>
          </w:tcPr>
          <w:p w:rsidR="00FE486D" w:rsidRDefault="00FE486D" w:rsidP="00920AB5">
            <w:pPr>
              <w:pStyle w:val="Default"/>
              <w:spacing w:after="145" w:line="543" w:lineRule="atLeast"/>
              <w:rPr>
                <w:rFonts w:ascii="Arial Narrow" w:hAnsi="Arial Narrow"/>
                <w:sz w:val="22"/>
                <w:szCs w:val="22"/>
              </w:rPr>
            </w:pPr>
            <w:r>
              <w:rPr>
                <w:rFonts w:ascii="Arial Narrow" w:hAnsi="Arial Narrow"/>
                <w:b/>
                <w:bCs/>
                <w:sz w:val="22"/>
                <w:szCs w:val="22"/>
              </w:rPr>
              <w:t>SportChamp grooming</w:t>
            </w:r>
            <w:r w:rsidRPr="00920AB5">
              <w:rPr>
                <w:rFonts w:ascii="Arial Narrow" w:hAnsi="Arial Narrow"/>
                <w:sz w:val="22"/>
                <w:szCs w:val="22"/>
              </w:rPr>
              <w:t xml:space="preserve"> </w:t>
            </w:r>
          </w:p>
        </w:tc>
        <w:tc>
          <w:tcPr>
            <w:tcW w:w="2695" w:type="dxa"/>
          </w:tcPr>
          <w:p w:rsidR="00FE486D" w:rsidRDefault="00FE486D" w:rsidP="00FE486D">
            <w:pPr>
              <w:pStyle w:val="Default"/>
              <w:spacing w:after="145" w:line="543" w:lineRule="atLeast"/>
              <w:jc w:val="center"/>
              <w:rPr>
                <w:rFonts w:ascii="Arial Narrow" w:hAnsi="Arial Narrow"/>
                <w:sz w:val="22"/>
                <w:szCs w:val="22"/>
              </w:rPr>
            </w:pPr>
          </w:p>
        </w:tc>
        <w:tc>
          <w:tcPr>
            <w:tcW w:w="2661" w:type="dxa"/>
          </w:tcPr>
          <w:p w:rsidR="00FE486D" w:rsidRDefault="00FE486D" w:rsidP="009B696C">
            <w:pPr>
              <w:pStyle w:val="Default"/>
              <w:spacing w:after="145" w:line="543" w:lineRule="atLeast"/>
              <w:jc w:val="center"/>
              <w:rPr>
                <w:rFonts w:ascii="Arial Narrow" w:hAnsi="Arial Narrow"/>
                <w:sz w:val="22"/>
                <w:szCs w:val="22"/>
              </w:rPr>
            </w:pPr>
            <w:r>
              <w:rPr>
                <w:rFonts w:ascii="Arial Narrow" w:hAnsi="Arial Narrow"/>
                <w:sz w:val="22"/>
                <w:szCs w:val="22"/>
              </w:rPr>
              <w:t>X</w:t>
            </w:r>
          </w:p>
        </w:tc>
        <w:tc>
          <w:tcPr>
            <w:tcW w:w="2661" w:type="dxa"/>
          </w:tcPr>
          <w:p w:rsidR="00FE486D" w:rsidRDefault="00FE486D" w:rsidP="009B696C">
            <w:pPr>
              <w:pStyle w:val="Default"/>
              <w:spacing w:after="145" w:line="543" w:lineRule="atLeast"/>
              <w:jc w:val="center"/>
              <w:rPr>
                <w:rFonts w:ascii="Arial Narrow" w:hAnsi="Arial Narrow"/>
                <w:sz w:val="22"/>
                <w:szCs w:val="22"/>
              </w:rPr>
            </w:pPr>
            <w:r>
              <w:rPr>
                <w:rFonts w:ascii="Arial Narrow" w:hAnsi="Arial Narrow"/>
                <w:sz w:val="22"/>
                <w:szCs w:val="22"/>
              </w:rPr>
              <w:t>X</w:t>
            </w:r>
          </w:p>
        </w:tc>
      </w:tr>
      <w:tr w:rsidR="00FE486D" w:rsidTr="00FE486D">
        <w:tc>
          <w:tcPr>
            <w:tcW w:w="3034" w:type="dxa"/>
          </w:tcPr>
          <w:p w:rsidR="00FE486D" w:rsidRDefault="00FE486D" w:rsidP="00920AB5">
            <w:pPr>
              <w:pStyle w:val="Default"/>
              <w:spacing w:after="145" w:line="543" w:lineRule="atLeast"/>
              <w:rPr>
                <w:rFonts w:ascii="Arial Narrow" w:hAnsi="Arial Narrow"/>
                <w:sz w:val="22"/>
                <w:szCs w:val="22"/>
              </w:rPr>
            </w:pPr>
            <w:r w:rsidRPr="00920AB5">
              <w:rPr>
                <w:rFonts w:ascii="Arial Narrow" w:hAnsi="Arial Narrow"/>
                <w:b/>
                <w:bCs/>
                <w:sz w:val="22"/>
                <w:szCs w:val="22"/>
              </w:rPr>
              <w:t xml:space="preserve">Magnet sweep field for </w:t>
            </w:r>
            <w:r>
              <w:rPr>
                <w:rFonts w:ascii="Arial Narrow" w:hAnsi="Arial Narrow"/>
                <w:b/>
                <w:bCs/>
                <w:sz w:val="22"/>
                <w:szCs w:val="22"/>
              </w:rPr>
              <w:t>removal of ferrous metal</w:t>
            </w:r>
          </w:p>
        </w:tc>
        <w:tc>
          <w:tcPr>
            <w:tcW w:w="2695" w:type="dxa"/>
          </w:tcPr>
          <w:p w:rsidR="00FE486D" w:rsidRDefault="00FE486D" w:rsidP="00FE486D">
            <w:pPr>
              <w:pStyle w:val="Default"/>
              <w:spacing w:after="145" w:line="543" w:lineRule="atLeast"/>
              <w:jc w:val="center"/>
              <w:rPr>
                <w:rFonts w:ascii="Arial Narrow" w:hAnsi="Arial Narrow"/>
                <w:sz w:val="22"/>
                <w:szCs w:val="22"/>
              </w:rPr>
            </w:pPr>
          </w:p>
        </w:tc>
        <w:tc>
          <w:tcPr>
            <w:tcW w:w="2661" w:type="dxa"/>
          </w:tcPr>
          <w:p w:rsidR="00FE486D" w:rsidRDefault="00FE486D" w:rsidP="009B696C">
            <w:pPr>
              <w:pStyle w:val="Default"/>
              <w:spacing w:after="145" w:line="543" w:lineRule="atLeast"/>
              <w:jc w:val="center"/>
              <w:rPr>
                <w:rFonts w:ascii="Arial Narrow" w:hAnsi="Arial Narrow"/>
                <w:sz w:val="22"/>
                <w:szCs w:val="22"/>
              </w:rPr>
            </w:pPr>
            <w:r>
              <w:rPr>
                <w:rFonts w:ascii="Arial Narrow" w:hAnsi="Arial Narrow"/>
                <w:sz w:val="22"/>
                <w:szCs w:val="22"/>
              </w:rPr>
              <w:t>X</w:t>
            </w:r>
          </w:p>
        </w:tc>
        <w:tc>
          <w:tcPr>
            <w:tcW w:w="2661" w:type="dxa"/>
          </w:tcPr>
          <w:p w:rsidR="00FE486D" w:rsidRDefault="00FE486D" w:rsidP="009B696C">
            <w:pPr>
              <w:pStyle w:val="Default"/>
              <w:spacing w:after="145" w:line="543" w:lineRule="atLeast"/>
              <w:jc w:val="center"/>
              <w:rPr>
                <w:rFonts w:ascii="Arial Narrow" w:hAnsi="Arial Narrow"/>
                <w:sz w:val="22"/>
                <w:szCs w:val="22"/>
              </w:rPr>
            </w:pPr>
            <w:r>
              <w:rPr>
                <w:rFonts w:ascii="Arial Narrow" w:hAnsi="Arial Narrow"/>
                <w:sz w:val="22"/>
                <w:szCs w:val="22"/>
              </w:rPr>
              <w:t>X</w:t>
            </w:r>
          </w:p>
        </w:tc>
      </w:tr>
      <w:tr w:rsidR="00FE486D" w:rsidTr="00FE486D">
        <w:tc>
          <w:tcPr>
            <w:tcW w:w="3034" w:type="dxa"/>
          </w:tcPr>
          <w:p w:rsidR="00FE486D" w:rsidRDefault="00FE486D" w:rsidP="00920AB5">
            <w:pPr>
              <w:pStyle w:val="Default"/>
              <w:spacing w:after="145" w:line="543" w:lineRule="atLeast"/>
              <w:rPr>
                <w:rFonts w:ascii="Arial Narrow" w:hAnsi="Arial Narrow"/>
                <w:sz w:val="22"/>
                <w:szCs w:val="22"/>
              </w:rPr>
            </w:pPr>
            <w:r w:rsidRPr="00920AB5">
              <w:rPr>
                <w:rFonts w:ascii="Arial Narrow" w:hAnsi="Arial Narrow"/>
                <w:b/>
                <w:bCs/>
                <w:sz w:val="22"/>
                <w:szCs w:val="22"/>
              </w:rPr>
              <w:t>War</w:t>
            </w:r>
            <w:r>
              <w:rPr>
                <w:rFonts w:ascii="Arial Narrow" w:hAnsi="Arial Narrow"/>
                <w:b/>
                <w:bCs/>
                <w:sz w:val="22"/>
                <w:szCs w:val="22"/>
              </w:rPr>
              <w:t>ranty seam repair, as necessary</w:t>
            </w:r>
          </w:p>
        </w:tc>
        <w:tc>
          <w:tcPr>
            <w:tcW w:w="2695" w:type="dxa"/>
          </w:tcPr>
          <w:p w:rsidR="00FE486D" w:rsidRDefault="00FE486D" w:rsidP="00FE486D">
            <w:pPr>
              <w:pStyle w:val="Default"/>
              <w:spacing w:after="145" w:line="543" w:lineRule="atLeast"/>
              <w:jc w:val="center"/>
              <w:rPr>
                <w:rFonts w:ascii="Arial Narrow" w:hAnsi="Arial Narrow"/>
                <w:sz w:val="22"/>
                <w:szCs w:val="22"/>
              </w:rPr>
            </w:pPr>
          </w:p>
        </w:tc>
        <w:tc>
          <w:tcPr>
            <w:tcW w:w="2661" w:type="dxa"/>
          </w:tcPr>
          <w:p w:rsidR="00FE486D" w:rsidRDefault="00FE486D" w:rsidP="009B696C">
            <w:pPr>
              <w:pStyle w:val="Default"/>
              <w:spacing w:after="145" w:line="543" w:lineRule="atLeast"/>
              <w:jc w:val="center"/>
              <w:rPr>
                <w:rFonts w:ascii="Arial Narrow" w:hAnsi="Arial Narrow"/>
                <w:sz w:val="22"/>
                <w:szCs w:val="22"/>
              </w:rPr>
            </w:pPr>
            <w:r>
              <w:rPr>
                <w:rFonts w:ascii="Arial Narrow" w:hAnsi="Arial Narrow"/>
                <w:sz w:val="22"/>
                <w:szCs w:val="22"/>
              </w:rPr>
              <w:t>X</w:t>
            </w:r>
          </w:p>
        </w:tc>
        <w:tc>
          <w:tcPr>
            <w:tcW w:w="2661" w:type="dxa"/>
          </w:tcPr>
          <w:p w:rsidR="00FE486D" w:rsidRDefault="00FE486D" w:rsidP="009B696C">
            <w:pPr>
              <w:pStyle w:val="Default"/>
              <w:spacing w:after="145" w:line="543" w:lineRule="atLeast"/>
              <w:jc w:val="center"/>
              <w:rPr>
                <w:rFonts w:ascii="Arial Narrow" w:hAnsi="Arial Narrow"/>
                <w:sz w:val="22"/>
                <w:szCs w:val="22"/>
              </w:rPr>
            </w:pPr>
            <w:r>
              <w:rPr>
                <w:rFonts w:ascii="Arial Narrow" w:hAnsi="Arial Narrow"/>
                <w:sz w:val="22"/>
                <w:szCs w:val="22"/>
              </w:rPr>
              <w:t>X</w:t>
            </w:r>
          </w:p>
        </w:tc>
      </w:tr>
      <w:tr w:rsidR="00FE486D" w:rsidTr="00FE486D">
        <w:tc>
          <w:tcPr>
            <w:tcW w:w="3034" w:type="dxa"/>
          </w:tcPr>
          <w:p w:rsidR="00FE486D" w:rsidRDefault="00FE486D" w:rsidP="00920AB5">
            <w:pPr>
              <w:pStyle w:val="Default"/>
              <w:spacing w:after="145" w:line="543" w:lineRule="atLeast"/>
              <w:rPr>
                <w:rFonts w:ascii="Arial Narrow" w:hAnsi="Arial Narrow"/>
                <w:sz w:val="22"/>
                <w:szCs w:val="22"/>
              </w:rPr>
            </w:pPr>
            <w:r w:rsidRPr="00920AB5">
              <w:rPr>
                <w:rFonts w:ascii="Arial Narrow" w:hAnsi="Arial Narrow"/>
                <w:b/>
                <w:bCs/>
                <w:sz w:val="22"/>
                <w:szCs w:val="22"/>
              </w:rPr>
              <w:t>Infill depth measurements</w:t>
            </w:r>
          </w:p>
        </w:tc>
        <w:tc>
          <w:tcPr>
            <w:tcW w:w="2695" w:type="dxa"/>
          </w:tcPr>
          <w:p w:rsidR="00FE486D" w:rsidRDefault="00FE486D" w:rsidP="00FE486D">
            <w:pPr>
              <w:pStyle w:val="Default"/>
              <w:spacing w:after="145" w:line="543" w:lineRule="atLeast"/>
              <w:jc w:val="center"/>
              <w:rPr>
                <w:rFonts w:ascii="Arial Narrow" w:hAnsi="Arial Narrow"/>
                <w:sz w:val="22"/>
                <w:szCs w:val="22"/>
              </w:rPr>
            </w:pPr>
          </w:p>
        </w:tc>
        <w:tc>
          <w:tcPr>
            <w:tcW w:w="2661" w:type="dxa"/>
          </w:tcPr>
          <w:p w:rsidR="00FE486D" w:rsidRDefault="00FE486D" w:rsidP="009B696C">
            <w:pPr>
              <w:pStyle w:val="Default"/>
              <w:spacing w:after="145" w:line="543" w:lineRule="atLeast"/>
              <w:jc w:val="center"/>
              <w:rPr>
                <w:rFonts w:ascii="Arial Narrow" w:hAnsi="Arial Narrow"/>
                <w:sz w:val="22"/>
                <w:szCs w:val="22"/>
              </w:rPr>
            </w:pPr>
            <w:r>
              <w:rPr>
                <w:rFonts w:ascii="Arial Narrow" w:hAnsi="Arial Narrow"/>
                <w:sz w:val="22"/>
                <w:szCs w:val="22"/>
              </w:rPr>
              <w:t>X</w:t>
            </w:r>
          </w:p>
        </w:tc>
        <w:tc>
          <w:tcPr>
            <w:tcW w:w="2661" w:type="dxa"/>
          </w:tcPr>
          <w:p w:rsidR="00FE486D" w:rsidRDefault="00FE486D" w:rsidP="009B696C">
            <w:pPr>
              <w:pStyle w:val="Default"/>
              <w:spacing w:after="145" w:line="543" w:lineRule="atLeast"/>
              <w:jc w:val="center"/>
              <w:rPr>
                <w:rFonts w:ascii="Arial Narrow" w:hAnsi="Arial Narrow"/>
                <w:sz w:val="22"/>
                <w:szCs w:val="22"/>
              </w:rPr>
            </w:pPr>
            <w:r>
              <w:rPr>
                <w:rFonts w:ascii="Arial Narrow" w:hAnsi="Arial Narrow"/>
                <w:sz w:val="22"/>
                <w:szCs w:val="22"/>
              </w:rPr>
              <w:t>X</w:t>
            </w:r>
          </w:p>
        </w:tc>
      </w:tr>
    </w:tbl>
    <w:p w:rsidR="003C18C0" w:rsidRDefault="00920AB5" w:rsidP="00920AB5">
      <w:pPr>
        <w:pStyle w:val="Default"/>
        <w:spacing w:after="145" w:line="543" w:lineRule="atLeast"/>
        <w:rPr>
          <w:rFonts w:ascii="Arial Narrow" w:hAnsi="Arial Narrow"/>
          <w:sz w:val="22"/>
          <w:szCs w:val="22"/>
        </w:rPr>
      </w:pP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br/>
      </w:r>
    </w:p>
    <w:p w:rsidR="00FE486D" w:rsidRDefault="00FE486D" w:rsidP="00920AB5">
      <w:pPr>
        <w:pStyle w:val="Default"/>
        <w:spacing w:after="145" w:line="543" w:lineRule="atLeast"/>
        <w:rPr>
          <w:rFonts w:ascii="Arial Narrow" w:hAnsi="Arial Narrow"/>
          <w:sz w:val="22"/>
          <w:szCs w:val="22"/>
        </w:rPr>
      </w:pPr>
    </w:p>
    <w:p w:rsidR="00FE486D" w:rsidRPr="00920AB5" w:rsidRDefault="00FE486D" w:rsidP="00920AB5">
      <w:pPr>
        <w:pStyle w:val="Default"/>
        <w:spacing w:after="145" w:line="543" w:lineRule="atLeast"/>
        <w:rPr>
          <w:rFonts w:ascii="Arial Narrow" w:hAnsi="Arial Narrow"/>
          <w:sz w:val="22"/>
          <w:szCs w:val="22"/>
        </w:rPr>
      </w:pPr>
    </w:p>
    <w:p w:rsidR="00920AB5" w:rsidRDefault="00B53000">
      <w:pPr>
        <w:pStyle w:val="Default"/>
        <w:rPr>
          <w:rFonts w:ascii="Arial Narrow" w:hAnsi="Arial Narrow"/>
          <w:color w:val="auto"/>
          <w:sz w:val="22"/>
          <w:szCs w:val="22"/>
        </w:rPr>
      </w:pPr>
      <w:r>
        <w:rPr>
          <w:noProof/>
        </w:rPr>
        <mc:AlternateContent>
          <mc:Choice Requires="wps">
            <w:drawing>
              <wp:anchor distT="0" distB="0" distL="114300" distR="114300" simplePos="0" relativeHeight="251663360" behindDoc="0" locked="0" layoutInCell="1" allowOverlap="1">
                <wp:simplePos x="0" y="0"/>
                <wp:positionH relativeFrom="column">
                  <wp:posOffset>-25400</wp:posOffset>
                </wp:positionH>
                <wp:positionV relativeFrom="paragraph">
                  <wp:posOffset>135255</wp:posOffset>
                </wp:positionV>
                <wp:extent cx="7211060" cy="0"/>
                <wp:effectExtent l="0" t="0" r="0" b="0"/>
                <wp:wrapNone/>
                <wp:docPr id="1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10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5" o:spid="_x0000_s1026" type="#_x0000_t32" style="position:absolute;margin-left:-2pt;margin-top:10.65pt;width:567.8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"/>
            </w:pict>
          </mc:Fallback>
        </mc:AlternateContent>
      </w:r>
    </w:p>
    <w:p w:rsidR="00920AB5" w:rsidRDefault="0061014D" w:rsidP="0061014D">
      <w:pPr>
        <w:pStyle w:val="Default"/>
        <w:tabs>
          <w:tab w:val="left" w:pos="4245"/>
        </w:tabs>
        <w:rPr>
          <w:rFonts w:ascii="Arial Narrow" w:hAnsi="Arial Narrow"/>
          <w:color w:val="auto"/>
          <w:sz w:val="22"/>
          <w:szCs w:val="22"/>
        </w:rPr>
      </w:pPr>
      <w:r>
        <w:rPr>
          <w:rFonts w:ascii="Arial Narrow" w:hAnsi="Arial Narrow"/>
          <w:color w:val="auto"/>
          <w:sz w:val="22"/>
          <w:szCs w:val="22"/>
        </w:rPr>
        <w:tab/>
      </w:r>
    </w:p>
    <w:p w:rsidR="00920AB5" w:rsidRDefault="00185720" w:rsidP="00185720">
      <w:pPr>
        <w:pStyle w:val="Default"/>
        <w:jc w:val="center"/>
        <w:rPr>
          <w:rFonts w:ascii="Arial Narrow" w:hAnsi="Arial Narrow"/>
          <w:b/>
          <w:bCs/>
          <w:color w:val="auto"/>
          <w:sz w:val="22"/>
          <w:szCs w:val="22"/>
        </w:rPr>
      </w:pPr>
      <w:r>
        <w:rPr>
          <w:rFonts w:ascii="Arial Narrow" w:hAnsi="Arial Narrow"/>
          <w:b/>
          <w:bCs/>
          <w:color w:val="auto"/>
          <w:sz w:val="22"/>
          <w:szCs w:val="22"/>
        </w:rPr>
        <w:t>Additional services available:</w:t>
      </w:r>
    </w:p>
    <w:p w:rsidR="00185720" w:rsidRDefault="00185720">
      <w:pPr>
        <w:pStyle w:val="Default"/>
        <w:rPr>
          <w:rFonts w:ascii="Arial Narrow" w:hAnsi="Arial Narrow"/>
          <w:color w:val="auto"/>
          <w:sz w:val="22"/>
          <w:szCs w:val="22"/>
        </w:rPr>
      </w:pPr>
    </w:p>
    <w:p w:rsidR="00920AB5" w:rsidRDefault="00185720">
      <w:pPr>
        <w:pStyle w:val="Default"/>
        <w:rPr>
          <w:rFonts w:ascii="Arial Narrow" w:hAnsi="Arial Narrow"/>
          <w:b/>
          <w:bCs/>
          <w:color w:val="auto"/>
          <w:sz w:val="22"/>
          <w:szCs w:val="22"/>
        </w:rPr>
      </w:pPr>
      <w:r>
        <w:rPr>
          <w:rFonts w:ascii="Arial Narrow" w:hAnsi="Arial Narrow"/>
          <w:b/>
          <w:bCs/>
          <w:color w:val="auto"/>
          <w:sz w:val="22"/>
          <w:szCs w:val="22"/>
        </w:rPr>
        <w:t>G-max testing</w:t>
      </w:r>
    </w:p>
    <w:p w:rsidR="00185720" w:rsidRDefault="00185720">
      <w:pPr>
        <w:pStyle w:val="Default"/>
        <w:rPr>
          <w:rFonts w:ascii="Arial Narrow" w:hAnsi="Arial Narrow"/>
          <w:b/>
          <w:bCs/>
          <w:color w:val="auto"/>
          <w:sz w:val="22"/>
          <w:szCs w:val="22"/>
        </w:rPr>
      </w:pPr>
    </w:p>
    <w:p w:rsidR="00185720" w:rsidRDefault="00185720">
      <w:pPr>
        <w:pStyle w:val="Default"/>
        <w:rPr>
          <w:rFonts w:ascii="Arial Narrow" w:hAnsi="Arial Narrow"/>
          <w:b/>
          <w:bCs/>
          <w:color w:val="auto"/>
          <w:sz w:val="22"/>
          <w:szCs w:val="22"/>
        </w:rPr>
      </w:pPr>
      <w:proofErr w:type="spellStart"/>
      <w:r>
        <w:rPr>
          <w:rFonts w:ascii="Arial Narrow" w:hAnsi="Arial Narrow"/>
          <w:b/>
          <w:bCs/>
          <w:color w:val="auto"/>
          <w:sz w:val="22"/>
          <w:szCs w:val="22"/>
        </w:rPr>
        <w:t>SandMatic</w:t>
      </w:r>
      <w:proofErr w:type="spellEnd"/>
      <w:r>
        <w:rPr>
          <w:rFonts w:ascii="Arial Narrow" w:hAnsi="Arial Narrow"/>
          <w:b/>
          <w:bCs/>
          <w:color w:val="auto"/>
          <w:sz w:val="22"/>
          <w:szCs w:val="22"/>
        </w:rPr>
        <w:t xml:space="preserve"> infill top-off</w:t>
      </w:r>
    </w:p>
    <w:p w:rsidR="00185720" w:rsidRDefault="00185720">
      <w:pPr>
        <w:pStyle w:val="Default"/>
        <w:rPr>
          <w:rFonts w:ascii="Arial Narrow" w:hAnsi="Arial Narrow"/>
          <w:b/>
          <w:bCs/>
          <w:color w:val="auto"/>
          <w:sz w:val="22"/>
          <w:szCs w:val="22"/>
        </w:rPr>
      </w:pPr>
    </w:p>
    <w:p w:rsidR="00185720" w:rsidRDefault="00185720">
      <w:pPr>
        <w:pStyle w:val="Default"/>
        <w:rPr>
          <w:rFonts w:ascii="Arial Narrow" w:hAnsi="Arial Narrow"/>
          <w:b/>
          <w:bCs/>
          <w:color w:val="auto"/>
          <w:sz w:val="22"/>
          <w:szCs w:val="22"/>
        </w:rPr>
      </w:pPr>
      <w:proofErr w:type="spellStart"/>
      <w:r>
        <w:rPr>
          <w:rFonts w:ascii="Arial Narrow" w:hAnsi="Arial Narrow"/>
          <w:b/>
          <w:bCs/>
          <w:color w:val="auto"/>
          <w:sz w:val="22"/>
          <w:szCs w:val="22"/>
        </w:rPr>
        <w:t>RenoMatic</w:t>
      </w:r>
      <w:proofErr w:type="spellEnd"/>
      <w:r>
        <w:rPr>
          <w:rFonts w:ascii="Arial Narrow" w:hAnsi="Arial Narrow"/>
          <w:b/>
          <w:bCs/>
          <w:color w:val="auto"/>
          <w:sz w:val="22"/>
          <w:szCs w:val="22"/>
        </w:rPr>
        <w:t xml:space="preserve"> infill removal/leveling</w:t>
      </w:r>
    </w:p>
    <w:p w:rsidR="00185720" w:rsidRDefault="00185720">
      <w:pPr>
        <w:pStyle w:val="Default"/>
        <w:rPr>
          <w:rFonts w:ascii="Arial Narrow" w:hAnsi="Arial Narrow"/>
          <w:b/>
          <w:bCs/>
          <w:color w:val="auto"/>
          <w:sz w:val="22"/>
          <w:szCs w:val="22"/>
        </w:rPr>
      </w:pPr>
    </w:p>
    <w:p w:rsidR="00185720" w:rsidRDefault="00185720">
      <w:pPr>
        <w:pStyle w:val="Default"/>
        <w:rPr>
          <w:rFonts w:ascii="Arial Narrow" w:hAnsi="Arial Narrow"/>
          <w:b/>
          <w:bCs/>
          <w:color w:val="auto"/>
          <w:sz w:val="22"/>
          <w:szCs w:val="22"/>
        </w:rPr>
      </w:pPr>
      <w:r>
        <w:rPr>
          <w:rFonts w:ascii="Arial Narrow" w:hAnsi="Arial Narrow"/>
          <w:b/>
          <w:bCs/>
          <w:color w:val="auto"/>
          <w:sz w:val="22"/>
          <w:szCs w:val="22"/>
        </w:rPr>
        <w:t>Baseball clay removal/</w:t>
      </w:r>
      <w:proofErr w:type="spellStart"/>
      <w:r>
        <w:rPr>
          <w:rFonts w:ascii="Arial Narrow" w:hAnsi="Arial Narrow"/>
          <w:b/>
          <w:bCs/>
          <w:color w:val="auto"/>
          <w:sz w:val="22"/>
          <w:szCs w:val="22"/>
        </w:rPr>
        <w:t>RotoTine</w:t>
      </w:r>
      <w:proofErr w:type="spellEnd"/>
    </w:p>
    <w:p w:rsidR="00185720" w:rsidRDefault="00185720">
      <w:pPr>
        <w:pStyle w:val="Default"/>
        <w:rPr>
          <w:rFonts w:ascii="Arial Narrow" w:hAnsi="Arial Narrow"/>
          <w:b/>
          <w:bCs/>
          <w:color w:val="auto"/>
          <w:sz w:val="22"/>
          <w:szCs w:val="22"/>
        </w:rPr>
      </w:pPr>
    </w:p>
    <w:p w:rsidR="00185720" w:rsidRDefault="00FE486D">
      <w:pPr>
        <w:pStyle w:val="Default"/>
        <w:rPr>
          <w:rFonts w:ascii="Arial Narrow" w:hAnsi="Arial Narrow"/>
          <w:color w:val="auto"/>
          <w:sz w:val="22"/>
          <w:szCs w:val="22"/>
        </w:rPr>
      </w:pPr>
      <w:r>
        <w:rPr>
          <w:rFonts w:ascii="Arial Narrow" w:hAnsi="Arial Narrow"/>
          <w:color w:val="auto"/>
          <w:sz w:val="22"/>
          <w:szCs w:val="22"/>
        </w:rPr>
        <w:t>Customized options are available.  Multi-field facilities will receive discounted rates.</w:t>
      </w:r>
    </w:p>
    <w:p w:rsidR="00FE486D" w:rsidRDefault="00FE486D">
      <w:pPr>
        <w:pStyle w:val="Default"/>
        <w:rPr>
          <w:rFonts w:ascii="Arial Narrow" w:hAnsi="Arial Narrow"/>
          <w:color w:val="auto"/>
          <w:sz w:val="22"/>
          <w:szCs w:val="22"/>
        </w:rPr>
      </w:pPr>
    </w:p>
    <w:p w:rsidR="00FE486D" w:rsidRPr="00FE486D" w:rsidRDefault="00FE486D">
      <w:pPr>
        <w:pStyle w:val="Default"/>
        <w:rPr>
          <w:rFonts w:ascii="Arial Narrow" w:hAnsi="Arial Narrow"/>
          <w:i/>
          <w:color w:val="auto"/>
          <w:sz w:val="20"/>
          <w:szCs w:val="22"/>
        </w:rPr>
      </w:pPr>
      <w:r w:rsidRPr="00FE486D">
        <w:rPr>
          <w:rFonts w:ascii="Arial Narrow" w:hAnsi="Arial Narrow"/>
          <w:i/>
          <w:color w:val="auto"/>
          <w:sz w:val="20"/>
          <w:szCs w:val="22"/>
        </w:rPr>
        <w:t>These specialized maintenance programs do not take the place of “routine maintenance” which should be conducted on a regular basis.  Owners are still required to perform routine maintenance as outlined in their AstroTurf Owners and Maintenance Manuals.</w:t>
      </w:r>
    </w:p>
    <w:p w:rsidR="00920AB5" w:rsidRDefault="00920AB5">
      <w:pPr>
        <w:pStyle w:val="Default"/>
        <w:rPr>
          <w:rFonts w:ascii="Arial Narrow" w:hAnsi="Arial Narrow"/>
          <w:color w:val="auto"/>
          <w:sz w:val="22"/>
          <w:szCs w:val="22"/>
        </w:rPr>
      </w:pPr>
    </w:p>
    <w:p w:rsidR="00920AB5" w:rsidRDefault="00920AB5">
      <w:pPr>
        <w:pStyle w:val="Default"/>
        <w:rPr>
          <w:rFonts w:ascii="Arial Narrow" w:hAnsi="Arial Narrow"/>
          <w:color w:val="auto"/>
          <w:sz w:val="22"/>
          <w:szCs w:val="22"/>
        </w:rPr>
      </w:pPr>
    </w:p>
    <w:p w:rsidR="00FE486D" w:rsidRDefault="00FE486D">
      <w:pPr>
        <w:pStyle w:val="Default"/>
        <w:rPr>
          <w:rFonts w:ascii="Arial Narrow" w:hAnsi="Arial Narrow"/>
          <w:color w:val="auto"/>
          <w:sz w:val="22"/>
          <w:szCs w:val="22"/>
        </w:rPr>
      </w:pPr>
    </w:p>
    <w:p w:rsidR="00920AB5" w:rsidRDefault="00920AB5">
      <w:pPr>
        <w:pStyle w:val="Default"/>
        <w:rPr>
          <w:rFonts w:ascii="Arial Narrow" w:hAnsi="Arial Narrow"/>
          <w:color w:val="auto"/>
          <w:sz w:val="22"/>
          <w:szCs w:val="22"/>
        </w:rPr>
      </w:pPr>
    </w:p>
    <w:p w:rsidR="00920AB5" w:rsidRDefault="00920AB5">
      <w:pPr>
        <w:pStyle w:val="Default"/>
        <w:rPr>
          <w:rFonts w:ascii="Arial Narrow" w:hAnsi="Arial Narrow"/>
          <w:color w:val="auto"/>
          <w:sz w:val="22"/>
          <w:szCs w:val="22"/>
        </w:rPr>
      </w:pPr>
    </w:p>
    <w:p w:rsidR="003C18C0" w:rsidRPr="00920AB5" w:rsidRDefault="003C18C0">
      <w:pPr>
        <w:pStyle w:val="Default"/>
        <w:rPr>
          <w:rFonts w:ascii="Arial Narrow" w:hAnsi="Arial Narrow"/>
          <w:color w:val="auto"/>
          <w:sz w:val="22"/>
          <w:szCs w:val="22"/>
        </w:rPr>
      </w:pPr>
    </w:p>
    <w:p w:rsidR="003C18C0" w:rsidRPr="00920AB5" w:rsidRDefault="00920AB5" w:rsidP="00920AB5">
      <w:pPr>
        <w:pStyle w:val="Default"/>
        <w:spacing w:after="925" w:line="483" w:lineRule="atLeast"/>
        <w:ind w:left="3600" w:right="3712" w:firstLine="720"/>
        <w:jc w:val="both"/>
        <w:rPr>
          <w:rFonts w:ascii="Arial Narrow" w:hAnsi="Arial Narrow"/>
          <w:b/>
          <w:bCs/>
          <w:color w:val="auto"/>
          <w:sz w:val="22"/>
          <w:szCs w:val="22"/>
        </w:rPr>
      </w:pPr>
      <w:r>
        <w:rPr>
          <w:rFonts w:ascii="Arial Narrow" w:hAnsi="Arial Narrow"/>
          <w:color w:val="auto"/>
          <w:sz w:val="22"/>
          <w:szCs w:val="22"/>
        </w:rPr>
        <w:br/>
      </w:r>
    </w:p>
    <w:p w:rsidR="003C18C0" w:rsidRDefault="00B53000" w:rsidP="00920AB5">
      <w:pPr>
        <w:pStyle w:val="Default"/>
        <w:framePr w:w="2616" w:wrap="auto" w:vAnchor="page" w:hAnchor="page" w:x="717" w:y="15062"/>
        <w:spacing w:after="580"/>
        <w:rPr>
          <w:color w:val="auto"/>
          <w:sz w:val="28"/>
          <w:szCs w:val="28"/>
        </w:rPr>
      </w:pPr>
      <w:r>
        <w:rPr>
          <w:noProof/>
          <w:color w:val="auto"/>
          <w:sz w:val="28"/>
          <w:szCs w:val="28"/>
        </w:rPr>
        <w:drawing>
          <wp:inline distT="0" distB="0" distL="0" distR="0">
            <wp:extent cx="1158240" cy="419100"/>
            <wp:effectExtent l="0" t="0" r="381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58240" cy="419100"/>
                    </a:xfrm>
                    <a:prstGeom prst="rect">
                      <a:avLst/>
                    </a:prstGeom>
                    <a:noFill/>
                    <a:ln>
                      <a:noFill/>
                    </a:ln>
                  </pic:spPr>
                </pic:pic>
              </a:graphicData>
            </a:graphic>
          </wp:inline>
        </w:drawing>
      </w:r>
    </w:p>
    <w:p w:rsidR="003C18C0" w:rsidRDefault="003C18C0">
      <w:pPr>
        <w:pStyle w:val="CM2"/>
        <w:jc w:val="center"/>
        <w:rPr>
          <w:rFonts w:ascii="Times New Roman" w:hAnsi="Times New Roman" w:cs="Times New Roman"/>
          <w:color w:val="006500"/>
          <w:sz w:val="22"/>
          <w:szCs w:val="22"/>
        </w:rPr>
      </w:pPr>
      <w:r>
        <w:rPr>
          <w:rFonts w:ascii="Times New Roman" w:hAnsi="Times New Roman" w:cs="Times New Roman"/>
          <w:b/>
          <w:bCs/>
          <w:color w:val="006500"/>
          <w:sz w:val="22"/>
          <w:szCs w:val="22"/>
        </w:rPr>
        <w:t xml:space="preserve">www.sport-install.com www.astroturf.com </w:t>
      </w:r>
    </w:p>
    <w:p w:rsidR="003C18C0" w:rsidRDefault="003C18C0">
      <w:pPr>
        <w:pStyle w:val="CM7"/>
        <w:spacing w:after="580"/>
        <w:jc w:val="center"/>
        <w:rPr>
          <w:rFonts w:ascii="Times New Roman" w:hAnsi="Times New Roman" w:cs="Times New Roman"/>
          <w:color w:val="006500"/>
          <w:sz w:val="22"/>
          <w:szCs w:val="22"/>
        </w:rPr>
      </w:pPr>
      <w:r>
        <w:rPr>
          <w:rFonts w:ascii="Times New Roman" w:hAnsi="Times New Roman" w:cs="Times New Roman"/>
          <w:b/>
          <w:bCs/>
          <w:color w:val="006500"/>
          <w:sz w:val="22"/>
          <w:szCs w:val="22"/>
        </w:rPr>
        <w:t xml:space="preserve">(314) 985-4116 (800) 723-TURF </w:t>
      </w:r>
    </w:p>
    <w:p w:rsidR="003C18C0" w:rsidRDefault="00B53000">
      <w:pPr>
        <w:pStyle w:val="Default"/>
        <w:framePr w:w="3004" w:wrap="auto" w:vAnchor="page" w:hAnchor="page" w:x="9319" w:y="15106"/>
      </w:pPr>
      <w:r>
        <w:rPr>
          <w:rFonts w:ascii="Times New Roman" w:hAnsi="Times New Roman" w:cs="Times New Roman"/>
          <w:noProof/>
          <w:color w:val="006500"/>
          <w:sz w:val="22"/>
          <w:szCs w:val="22"/>
        </w:rPr>
        <w:drawing>
          <wp:inline distT="0" distB="0" distL="0" distR="0">
            <wp:extent cx="1394460" cy="3048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94460" cy="304800"/>
                    </a:xfrm>
                    <a:prstGeom prst="rect">
                      <a:avLst/>
                    </a:prstGeom>
                    <a:noFill/>
                    <a:ln>
                      <a:noFill/>
                    </a:ln>
                  </pic:spPr>
                </pic:pic>
              </a:graphicData>
            </a:graphic>
          </wp:inline>
        </w:drawing>
      </w:r>
      <w:r w:rsidR="003C18C0">
        <w:rPr>
          <w:rFonts w:ascii="Times New Roman" w:hAnsi="Times New Roman" w:cs="Times New Roman"/>
          <w:color w:val="006500"/>
          <w:sz w:val="22"/>
          <w:szCs w:val="22"/>
        </w:rPr>
        <w:t xml:space="preserve"> </w:t>
      </w:r>
    </w:p>
    <w:sectPr w:rsidR="003C18C0">
      <w:pgSz w:w="12240" w:h="16340"/>
      <w:pgMar w:top="1305" w:right="717" w:bottom="126" w:left="68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F85"/>
    <w:rsid w:val="00185720"/>
    <w:rsid w:val="002D7F85"/>
    <w:rsid w:val="003C18C0"/>
    <w:rsid w:val="004B7148"/>
    <w:rsid w:val="0061014D"/>
    <w:rsid w:val="0091492E"/>
    <w:rsid w:val="00920AB5"/>
    <w:rsid w:val="00B53000"/>
    <w:rsid w:val="00FE48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1">
    <w:name w:val="CM1"/>
    <w:basedOn w:val="Default"/>
    <w:next w:val="Default"/>
    <w:uiPriority w:val="99"/>
    <w:pPr>
      <w:spacing w:line="303" w:lineRule="atLeast"/>
    </w:pPr>
    <w:rPr>
      <w:color w:val="auto"/>
    </w:rPr>
  </w:style>
  <w:style w:type="paragraph" w:customStyle="1" w:styleId="CM2">
    <w:name w:val="CM2"/>
    <w:basedOn w:val="Default"/>
    <w:next w:val="Default"/>
    <w:uiPriority w:val="99"/>
    <w:rPr>
      <w:color w:val="auto"/>
    </w:rPr>
  </w:style>
  <w:style w:type="paragraph" w:customStyle="1" w:styleId="CM4">
    <w:name w:val="CM4"/>
    <w:basedOn w:val="Default"/>
    <w:next w:val="Default"/>
    <w:uiPriority w:val="99"/>
    <w:rPr>
      <w:color w:val="auto"/>
    </w:rPr>
  </w:style>
  <w:style w:type="paragraph" w:customStyle="1" w:styleId="CM5">
    <w:name w:val="CM5"/>
    <w:basedOn w:val="Default"/>
    <w:next w:val="Default"/>
    <w:uiPriority w:val="99"/>
    <w:rPr>
      <w:color w:val="auto"/>
    </w:rPr>
  </w:style>
  <w:style w:type="paragraph" w:customStyle="1" w:styleId="CM3">
    <w:name w:val="CM3"/>
    <w:basedOn w:val="Default"/>
    <w:next w:val="Default"/>
    <w:uiPriority w:val="99"/>
    <w:pPr>
      <w:spacing w:line="278" w:lineRule="atLeast"/>
    </w:pPr>
    <w:rPr>
      <w:color w:val="auto"/>
    </w:rPr>
  </w:style>
  <w:style w:type="paragraph" w:customStyle="1" w:styleId="CM6">
    <w:name w:val="CM6"/>
    <w:basedOn w:val="Default"/>
    <w:next w:val="Default"/>
    <w:uiPriority w:val="99"/>
    <w:rPr>
      <w:color w:val="auto"/>
    </w:rPr>
  </w:style>
  <w:style w:type="paragraph" w:customStyle="1" w:styleId="CM7">
    <w:name w:val="CM7"/>
    <w:basedOn w:val="Default"/>
    <w:next w:val="Default"/>
    <w:uiPriority w:val="99"/>
    <w:rPr>
      <w:color w:val="auto"/>
    </w:rPr>
  </w:style>
  <w:style w:type="paragraph" w:styleId="BalloonText">
    <w:name w:val="Balloon Text"/>
    <w:basedOn w:val="Normal"/>
    <w:link w:val="BalloonTextChar"/>
    <w:uiPriority w:val="99"/>
    <w:semiHidden/>
    <w:unhideWhenUsed/>
    <w:rsid w:val="002D7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D7F85"/>
    <w:rPr>
      <w:rFonts w:ascii="Tahoma" w:hAnsi="Tahoma"/>
      <w:sz w:val="16"/>
    </w:rPr>
  </w:style>
  <w:style w:type="character" w:styleId="Hyperlink">
    <w:name w:val="Hyperlink"/>
    <w:basedOn w:val="DefaultParagraphFont"/>
    <w:uiPriority w:val="99"/>
    <w:unhideWhenUsed/>
    <w:rsid w:val="002D7F85"/>
    <w:rPr>
      <w:color w:val="0000FF"/>
      <w:u w:val="single"/>
    </w:rPr>
  </w:style>
  <w:style w:type="table" w:styleId="TableGrid">
    <w:name w:val="Table Grid"/>
    <w:basedOn w:val="TableNormal"/>
    <w:uiPriority w:val="59"/>
    <w:rsid w:val="006101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1">
    <w:name w:val="CM1"/>
    <w:basedOn w:val="Default"/>
    <w:next w:val="Default"/>
    <w:uiPriority w:val="99"/>
    <w:pPr>
      <w:spacing w:line="303" w:lineRule="atLeast"/>
    </w:pPr>
    <w:rPr>
      <w:color w:val="auto"/>
    </w:rPr>
  </w:style>
  <w:style w:type="paragraph" w:customStyle="1" w:styleId="CM2">
    <w:name w:val="CM2"/>
    <w:basedOn w:val="Default"/>
    <w:next w:val="Default"/>
    <w:uiPriority w:val="99"/>
    <w:rPr>
      <w:color w:val="auto"/>
    </w:rPr>
  </w:style>
  <w:style w:type="paragraph" w:customStyle="1" w:styleId="CM4">
    <w:name w:val="CM4"/>
    <w:basedOn w:val="Default"/>
    <w:next w:val="Default"/>
    <w:uiPriority w:val="99"/>
    <w:rPr>
      <w:color w:val="auto"/>
    </w:rPr>
  </w:style>
  <w:style w:type="paragraph" w:customStyle="1" w:styleId="CM5">
    <w:name w:val="CM5"/>
    <w:basedOn w:val="Default"/>
    <w:next w:val="Default"/>
    <w:uiPriority w:val="99"/>
    <w:rPr>
      <w:color w:val="auto"/>
    </w:rPr>
  </w:style>
  <w:style w:type="paragraph" w:customStyle="1" w:styleId="CM3">
    <w:name w:val="CM3"/>
    <w:basedOn w:val="Default"/>
    <w:next w:val="Default"/>
    <w:uiPriority w:val="99"/>
    <w:pPr>
      <w:spacing w:line="278" w:lineRule="atLeast"/>
    </w:pPr>
    <w:rPr>
      <w:color w:val="auto"/>
    </w:rPr>
  </w:style>
  <w:style w:type="paragraph" w:customStyle="1" w:styleId="CM6">
    <w:name w:val="CM6"/>
    <w:basedOn w:val="Default"/>
    <w:next w:val="Default"/>
    <w:uiPriority w:val="99"/>
    <w:rPr>
      <w:color w:val="auto"/>
    </w:rPr>
  </w:style>
  <w:style w:type="paragraph" w:customStyle="1" w:styleId="CM7">
    <w:name w:val="CM7"/>
    <w:basedOn w:val="Default"/>
    <w:next w:val="Default"/>
    <w:uiPriority w:val="99"/>
    <w:rPr>
      <w:color w:val="auto"/>
    </w:rPr>
  </w:style>
  <w:style w:type="paragraph" w:styleId="BalloonText">
    <w:name w:val="Balloon Text"/>
    <w:basedOn w:val="Normal"/>
    <w:link w:val="BalloonTextChar"/>
    <w:uiPriority w:val="99"/>
    <w:semiHidden/>
    <w:unhideWhenUsed/>
    <w:rsid w:val="002D7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D7F85"/>
    <w:rPr>
      <w:rFonts w:ascii="Tahoma" w:hAnsi="Tahoma"/>
      <w:sz w:val="16"/>
    </w:rPr>
  </w:style>
  <w:style w:type="character" w:styleId="Hyperlink">
    <w:name w:val="Hyperlink"/>
    <w:basedOn w:val="DefaultParagraphFont"/>
    <w:uiPriority w:val="99"/>
    <w:unhideWhenUsed/>
    <w:rsid w:val="002D7F85"/>
    <w:rPr>
      <w:color w:val="0000FF"/>
      <w:u w:val="single"/>
    </w:rPr>
  </w:style>
  <w:style w:type="table" w:styleId="TableGrid">
    <w:name w:val="Table Grid"/>
    <w:basedOn w:val="TableNormal"/>
    <w:uiPriority w:val="59"/>
    <w:rsid w:val="006101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607</Words>
  <Characters>3461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Textile Management Associates</Company>
  <LinksUpToDate>false</LinksUpToDate>
  <CharactersWithSpaces>4060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Meghan</dc:creator>
  <cp:lastModifiedBy>Sydney Squires</cp:lastModifiedBy>
  <cp:revision>2</cp:revision>
  <dcterms:created xsi:type="dcterms:W3CDTF">2014-11-06T14:43:00Z</dcterms:created>
  <dcterms:modified xsi:type="dcterms:W3CDTF">2014-11-06T14:43:00Z</dcterms:modified>
</cp:coreProperties>
</file>